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831" w:rsidRDefault="00777831" w:rsidP="00777831">
      <w:pPr>
        <w:jc w:val="center"/>
        <w:rPr>
          <w:rFonts w:eastAsia="Times New Roman" w:cs="Times New Roman"/>
          <w:b/>
          <w:sz w:val="22"/>
          <w:szCs w:val="22"/>
        </w:rPr>
      </w:pPr>
      <w:r>
        <w:rPr>
          <w:rFonts w:eastAsia="Times New Roman" w:cs="Times New Roman"/>
          <w:b/>
          <w:sz w:val="22"/>
          <w:szCs w:val="22"/>
        </w:rPr>
        <w:t xml:space="preserve">Д О Г О В О </w:t>
      </w:r>
      <w:proofErr w:type="gramStart"/>
      <w:r>
        <w:rPr>
          <w:rFonts w:eastAsia="Times New Roman" w:cs="Times New Roman"/>
          <w:b/>
          <w:sz w:val="22"/>
          <w:szCs w:val="22"/>
        </w:rPr>
        <w:t>Р</w:t>
      </w:r>
      <w:proofErr w:type="gramEnd"/>
      <w:r>
        <w:rPr>
          <w:rFonts w:eastAsia="Times New Roman" w:cs="Times New Roman"/>
          <w:b/>
          <w:sz w:val="22"/>
          <w:szCs w:val="22"/>
        </w:rPr>
        <w:t xml:space="preserve"> № Э</w:t>
      </w:r>
      <w:r w:rsidR="001875A5">
        <w:rPr>
          <w:rFonts w:eastAsia="Times New Roman" w:cs="Times New Roman"/>
          <w:b/>
          <w:sz w:val="22"/>
          <w:szCs w:val="22"/>
        </w:rPr>
        <w:t>2</w:t>
      </w:r>
      <w:r>
        <w:rPr>
          <w:rFonts w:eastAsia="Times New Roman" w:cs="Times New Roman"/>
          <w:b/>
          <w:sz w:val="22"/>
          <w:szCs w:val="22"/>
        </w:rPr>
        <w:t>-</w:t>
      </w:r>
      <w:r w:rsidR="00381067">
        <w:rPr>
          <w:rFonts w:eastAsia="Times New Roman" w:cs="Times New Roman"/>
          <w:b/>
          <w:sz w:val="22"/>
          <w:szCs w:val="22"/>
        </w:rPr>
        <w:t xml:space="preserve"> --</w:t>
      </w:r>
    </w:p>
    <w:p w:rsidR="00777831" w:rsidRDefault="00777831" w:rsidP="00777831">
      <w:pPr>
        <w:jc w:val="center"/>
        <w:rPr>
          <w:rFonts w:eastAsia="Lucida Sans Unicode" w:cs="Times New Roman"/>
          <w:sz w:val="22"/>
          <w:szCs w:val="22"/>
        </w:rPr>
      </w:pPr>
      <w:r>
        <w:rPr>
          <w:rFonts w:eastAsia="Times New Roman" w:cs="Times New Roman"/>
          <w:b/>
          <w:sz w:val="22"/>
          <w:szCs w:val="22"/>
        </w:rPr>
        <w:t>участия в долевом строительстве многоквартирного жилого дома</w:t>
      </w:r>
    </w:p>
    <w:p w:rsidR="00777831" w:rsidRDefault="00777831" w:rsidP="00777831">
      <w:pPr>
        <w:rPr>
          <w:rFonts w:eastAsia="Lucida Sans Unicode" w:cs="Times New Roman"/>
          <w:sz w:val="22"/>
          <w:szCs w:val="22"/>
        </w:rPr>
      </w:pPr>
    </w:p>
    <w:p w:rsidR="00777831" w:rsidRDefault="00777831" w:rsidP="00777831">
      <w:pPr>
        <w:rPr>
          <w:rFonts w:eastAsia="Lucida Sans Unicode" w:cs="Times New Roman"/>
          <w:sz w:val="22"/>
          <w:szCs w:val="22"/>
        </w:rPr>
      </w:pPr>
    </w:p>
    <w:p w:rsidR="00777831" w:rsidRDefault="00381067" w:rsidP="00777831">
      <w:pPr>
        <w:rPr>
          <w:rFonts w:eastAsia="Lucida Sans Unicode" w:cs="Times New Roman"/>
          <w:sz w:val="22"/>
          <w:szCs w:val="22"/>
        </w:rPr>
      </w:pPr>
      <w:r>
        <w:rPr>
          <w:rFonts w:eastAsia="Lucida Sans Unicode" w:cs="Times New Roman"/>
          <w:sz w:val="22"/>
          <w:szCs w:val="22"/>
        </w:rPr>
        <w:t>г. Энгельс</w:t>
      </w:r>
      <w:r>
        <w:rPr>
          <w:rFonts w:eastAsia="Lucida Sans Unicode" w:cs="Times New Roman"/>
          <w:sz w:val="22"/>
          <w:szCs w:val="22"/>
        </w:rPr>
        <w:tab/>
      </w:r>
      <w:r>
        <w:rPr>
          <w:rFonts w:eastAsia="Lucida Sans Unicode" w:cs="Times New Roman"/>
          <w:sz w:val="22"/>
          <w:szCs w:val="22"/>
        </w:rPr>
        <w:tab/>
      </w:r>
      <w:r>
        <w:rPr>
          <w:rFonts w:eastAsia="Lucida Sans Unicode" w:cs="Times New Roman"/>
          <w:sz w:val="22"/>
          <w:szCs w:val="22"/>
        </w:rPr>
        <w:tab/>
      </w:r>
      <w:r>
        <w:rPr>
          <w:rFonts w:eastAsia="Lucida Sans Unicode" w:cs="Times New Roman"/>
          <w:sz w:val="22"/>
          <w:szCs w:val="22"/>
        </w:rPr>
        <w:tab/>
      </w:r>
      <w:r>
        <w:rPr>
          <w:rFonts w:eastAsia="Lucida Sans Unicode" w:cs="Times New Roman"/>
          <w:sz w:val="22"/>
          <w:szCs w:val="22"/>
        </w:rPr>
        <w:tab/>
      </w:r>
      <w:r>
        <w:rPr>
          <w:rFonts w:eastAsia="Lucida Sans Unicode" w:cs="Times New Roman"/>
          <w:sz w:val="22"/>
          <w:szCs w:val="22"/>
        </w:rPr>
        <w:tab/>
      </w:r>
      <w:r>
        <w:rPr>
          <w:rFonts w:eastAsia="Lucida Sans Unicode" w:cs="Times New Roman"/>
          <w:sz w:val="22"/>
          <w:szCs w:val="22"/>
        </w:rPr>
        <w:tab/>
      </w:r>
      <w:bookmarkStart w:id="0" w:name="_GoBack"/>
      <w:bookmarkEnd w:id="0"/>
      <w:r>
        <w:rPr>
          <w:rFonts w:eastAsia="Lucida Sans Unicode" w:cs="Times New Roman"/>
          <w:sz w:val="22"/>
          <w:szCs w:val="22"/>
        </w:rPr>
        <w:tab/>
      </w:r>
      <w:r>
        <w:rPr>
          <w:rFonts w:eastAsia="Lucida Sans Unicode" w:cs="Times New Roman"/>
          <w:sz w:val="22"/>
          <w:szCs w:val="22"/>
        </w:rPr>
        <w:tab/>
        <w:t xml:space="preserve">    </w:t>
      </w:r>
      <w:r w:rsidR="007F4204">
        <w:rPr>
          <w:rFonts w:eastAsia="Lucida Sans Unicode" w:cs="Times New Roman"/>
          <w:sz w:val="22"/>
          <w:szCs w:val="22"/>
        </w:rPr>
        <w:t xml:space="preserve">  </w:t>
      </w:r>
      <w:r>
        <w:rPr>
          <w:rFonts w:eastAsia="Lucida Sans Unicode" w:cs="Times New Roman"/>
          <w:sz w:val="22"/>
          <w:szCs w:val="22"/>
        </w:rPr>
        <w:t>_______</w:t>
      </w:r>
      <w:r w:rsidR="00345FC4">
        <w:rPr>
          <w:rFonts w:eastAsia="Lucida Sans Unicode" w:cs="Times New Roman"/>
          <w:sz w:val="22"/>
          <w:szCs w:val="22"/>
        </w:rPr>
        <w:t>.</w:t>
      </w:r>
      <w:r w:rsidR="007F4204">
        <w:rPr>
          <w:rFonts w:eastAsia="Lucida Sans Unicode" w:cs="Times New Roman"/>
          <w:sz w:val="22"/>
          <w:szCs w:val="22"/>
        </w:rPr>
        <w:t xml:space="preserve"> </w:t>
      </w:r>
      <w:r w:rsidR="00777831">
        <w:rPr>
          <w:rFonts w:eastAsia="Lucida Sans Unicode" w:cs="Times New Roman"/>
          <w:sz w:val="22"/>
          <w:szCs w:val="22"/>
        </w:rPr>
        <w:t>201</w:t>
      </w:r>
      <w:r>
        <w:rPr>
          <w:rFonts w:eastAsia="Lucida Sans Unicode" w:cs="Times New Roman"/>
          <w:sz w:val="22"/>
          <w:szCs w:val="22"/>
        </w:rPr>
        <w:t>__</w:t>
      </w:r>
      <w:r w:rsidR="00777831">
        <w:rPr>
          <w:rFonts w:eastAsia="Lucida Sans Unicode" w:cs="Times New Roman"/>
          <w:sz w:val="22"/>
          <w:szCs w:val="22"/>
        </w:rPr>
        <w:t xml:space="preserve"> года</w:t>
      </w:r>
    </w:p>
    <w:p w:rsidR="00777831" w:rsidRDefault="00777831" w:rsidP="00777831">
      <w:pPr>
        <w:rPr>
          <w:rFonts w:eastAsia="Lucida Sans Unicode" w:cs="Times New Roman"/>
          <w:sz w:val="22"/>
          <w:szCs w:val="22"/>
        </w:rPr>
      </w:pPr>
    </w:p>
    <w:p w:rsidR="00777831" w:rsidRPr="004A0FD8" w:rsidRDefault="00777831" w:rsidP="00777831">
      <w:pPr>
        <w:ind w:firstLine="567"/>
        <w:jc w:val="both"/>
        <w:rPr>
          <w:rFonts w:eastAsia="Lucida Sans Unicode" w:cs="Times New Roman"/>
          <w:b/>
          <w:bCs/>
          <w:color w:val="000000"/>
          <w:sz w:val="22"/>
          <w:szCs w:val="22"/>
        </w:rPr>
      </w:pPr>
      <w:r w:rsidRPr="004A0FD8">
        <w:rPr>
          <w:rFonts w:eastAsia="Times New Roman" w:cs="Times New Roman"/>
          <w:b/>
          <w:sz w:val="22"/>
          <w:szCs w:val="22"/>
        </w:rPr>
        <w:t>Общество с ограниченной ответственностью «Строительная компания «Новый век»</w:t>
      </w:r>
      <w:r w:rsidRPr="004A0FD8">
        <w:rPr>
          <w:rFonts w:eastAsia="Times New Roman" w:cs="Times New Roman"/>
          <w:sz w:val="22"/>
          <w:szCs w:val="22"/>
        </w:rPr>
        <w:t>, именуемое в дальнейшем «Застройщик», в лице Директора Ванина Сергея Николаевича, действующего на основании</w:t>
      </w:r>
      <w:r w:rsidRPr="004A0FD8">
        <w:rPr>
          <w:rFonts w:eastAsia="Times New Roman" w:cs="Times New Roman"/>
          <w:color w:val="000000"/>
          <w:sz w:val="22"/>
          <w:szCs w:val="22"/>
        </w:rPr>
        <w:t xml:space="preserve"> Устава</w:t>
      </w:r>
      <w:r w:rsidRPr="004A0FD8">
        <w:rPr>
          <w:rFonts w:eastAsia="Times New Roman" w:cs="Times New Roman"/>
          <w:sz w:val="22"/>
          <w:szCs w:val="22"/>
        </w:rPr>
        <w:t>, с одной стороны, и</w:t>
      </w:r>
    </w:p>
    <w:p w:rsidR="00777831" w:rsidRDefault="00381067" w:rsidP="00777831">
      <w:pPr>
        <w:ind w:firstLine="567"/>
        <w:jc w:val="both"/>
        <w:rPr>
          <w:rFonts w:eastAsia="Times New Roman" w:cs="Times New Roman"/>
          <w:sz w:val="22"/>
          <w:szCs w:val="22"/>
        </w:rPr>
      </w:pPr>
      <w:r>
        <w:rPr>
          <w:rFonts w:eastAsia="Times New Roman" w:cs="Times New Roman"/>
          <w:b/>
          <w:bCs/>
          <w:sz w:val="20"/>
          <w:szCs w:val="20"/>
          <w:lang w:eastAsia="ar-SA"/>
        </w:rPr>
        <w:t>___________________________________________________</w:t>
      </w:r>
      <w:r w:rsidR="004F24BA">
        <w:rPr>
          <w:rFonts w:eastAsia="Times New Roman" w:cs="Times New Roman"/>
          <w:b/>
          <w:bCs/>
          <w:sz w:val="20"/>
          <w:szCs w:val="20"/>
          <w:lang w:eastAsia="ar-SA"/>
        </w:rPr>
        <w:t xml:space="preserve">, </w:t>
      </w:r>
      <w:r w:rsidR="009C4B71" w:rsidRPr="009C4B71">
        <w:rPr>
          <w:rFonts w:eastAsia="Times New Roman" w:cs="Times New Roman"/>
          <w:b/>
          <w:bCs/>
          <w:sz w:val="20"/>
          <w:szCs w:val="20"/>
          <w:lang w:eastAsia="ar-SA"/>
        </w:rPr>
        <w:t xml:space="preserve"> </w:t>
      </w:r>
      <w:r>
        <w:rPr>
          <w:rFonts w:eastAsia="Times New Roman" w:cs="Times New Roman"/>
          <w:sz w:val="20"/>
          <w:szCs w:val="20"/>
          <w:lang w:eastAsia="ar-SA"/>
        </w:rPr>
        <w:t>________________________</w:t>
      </w:r>
      <w:r w:rsidR="009C4B71" w:rsidRPr="009C4B71">
        <w:rPr>
          <w:rFonts w:eastAsia="Times New Roman" w:cs="Times New Roman"/>
          <w:sz w:val="20"/>
          <w:szCs w:val="20"/>
          <w:lang w:eastAsia="ar-SA"/>
        </w:rPr>
        <w:t xml:space="preserve"> года рождения, паспорт серии </w:t>
      </w:r>
      <w:r>
        <w:rPr>
          <w:rFonts w:eastAsia="Times New Roman" w:cs="Times New Roman"/>
          <w:sz w:val="20"/>
          <w:szCs w:val="20"/>
          <w:lang w:eastAsia="ar-SA"/>
        </w:rPr>
        <w:t>___________________________________</w:t>
      </w:r>
      <w:r w:rsidR="009C4B71" w:rsidRPr="009C4B71">
        <w:rPr>
          <w:rFonts w:eastAsia="Times New Roman" w:cs="Times New Roman"/>
          <w:sz w:val="20"/>
          <w:szCs w:val="20"/>
          <w:lang w:eastAsia="ar-SA"/>
        </w:rPr>
        <w:t xml:space="preserve"> выдан  </w:t>
      </w:r>
      <w:r>
        <w:rPr>
          <w:rFonts w:eastAsia="Times New Roman" w:cs="Times New Roman"/>
          <w:sz w:val="20"/>
          <w:szCs w:val="20"/>
          <w:lang w:eastAsia="ar-SA"/>
        </w:rPr>
        <w:t>_________________________________________________________________</w:t>
      </w:r>
      <w:r w:rsidR="009C4B71" w:rsidRPr="009C4B71">
        <w:rPr>
          <w:rFonts w:eastAsia="Times New Roman" w:cs="Times New Roman"/>
          <w:sz w:val="20"/>
          <w:szCs w:val="20"/>
          <w:lang w:eastAsia="ar-SA"/>
        </w:rPr>
        <w:t xml:space="preserve">,  </w:t>
      </w:r>
      <w:r>
        <w:rPr>
          <w:rFonts w:eastAsia="Times New Roman" w:cs="Times New Roman"/>
          <w:sz w:val="20"/>
          <w:szCs w:val="20"/>
          <w:lang w:eastAsia="ar-SA"/>
        </w:rPr>
        <w:t>______________</w:t>
      </w:r>
      <w:r w:rsidR="009C4B71" w:rsidRPr="009C4B71">
        <w:rPr>
          <w:rFonts w:eastAsia="Times New Roman" w:cs="Times New Roman"/>
          <w:sz w:val="20"/>
          <w:szCs w:val="20"/>
          <w:lang w:eastAsia="ar-SA"/>
        </w:rPr>
        <w:t>г.</w:t>
      </w:r>
      <w:r w:rsidR="009C4B71" w:rsidRPr="00C232DB">
        <w:rPr>
          <w:rFonts w:eastAsia="Times New Roman" w:cs="Times New Roman"/>
          <w:sz w:val="26"/>
          <w:szCs w:val="26"/>
          <w:lang w:eastAsia="ar-SA"/>
        </w:rPr>
        <w:t>,</w:t>
      </w:r>
      <w:r w:rsidR="009C4B71">
        <w:rPr>
          <w:rFonts w:eastAsia="Times New Roman" w:cs="Times New Roman"/>
          <w:sz w:val="21"/>
          <w:szCs w:val="21"/>
          <w:lang w:eastAsia="ar-SA"/>
        </w:rPr>
        <w:t xml:space="preserve"> </w:t>
      </w:r>
      <w:r w:rsidR="00777831" w:rsidRPr="004A0FD8">
        <w:rPr>
          <w:rFonts w:eastAsia="Times New Roman" w:cs="Times New Roman"/>
          <w:sz w:val="22"/>
          <w:szCs w:val="22"/>
          <w:lang w:eastAsia="ar-SA" w:bidi="ar-SA"/>
        </w:rPr>
        <w:t>именуем</w:t>
      </w:r>
      <w:r>
        <w:rPr>
          <w:rFonts w:eastAsia="Times New Roman" w:cs="Times New Roman"/>
          <w:sz w:val="22"/>
          <w:szCs w:val="22"/>
          <w:lang w:eastAsia="ar-SA" w:bidi="ar-SA"/>
        </w:rPr>
        <w:t>__</w:t>
      </w:r>
      <w:r w:rsidR="00777831" w:rsidRPr="004A0FD8">
        <w:rPr>
          <w:rFonts w:eastAsia="Times New Roman" w:cs="Times New Roman"/>
          <w:sz w:val="22"/>
          <w:szCs w:val="22"/>
          <w:lang w:eastAsia="ar-SA" w:bidi="ar-SA"/>
        </w:rPr>
        <w:t xml:space="preserve"> в дальнейшем </w:t>
      </w:r>
      <w:r w:rsidR="00777831" w:rsidRPr="004A0FD8">
        <w:rPr>
          <w:rFonts w:eastAsia="Times New Roman" w:cs="Times New Roman"/>
          <w:sz w:val="22"/>
          <w:szCs w:val="22"/>
        </w:rPr>
        <w:t>«Участник долевого строительства» (далее «Участник»)</w:t>
      </w:r>
      <w:r w:rsidR="00777831" w:rsidRPr="004A0FD8">
        <w:rPr>
          <w:rFonts w:eastAsia="Times New Roman" w:cs="Times New Roman"/>
          <w:sz w:val="22"/>
          <w:szCs w:val="22"/>
          <w:lang w:eastAsia="ar-SA" w:bidi="ar-SA"/>
        </w:rPr>
        <w:t xml:space="preserve">, </w:t>
      </w:r>
      <w:r w:rsidR="00777831" w:rsidRPr="004A0FD8">
        <w:rPr>
          <w:rFonts w:eastAsia="Times New Roman" w:cs="Times New Roman"/>
          <w:sz w:val="22"/>
          <w:szCs w:val="22"/>
        </w:rPr>
        <w:t>с другой стороны, заключили настоящий договор о нижеследующем:</w:t>
      </w:r>
    </w:p>
    <w:p w:rsidR="004F24BA" w:rsidRPr="004A0FD8" w:rsidRDefault="004F24BA" w:rsidP="00777831">
      <w:pPr>
        <w:ind w:firstLine="567"/>
        <w:jc w:val="both"/>
        <w:rPr>
          <w:rFonts w:eastAsia="Times New Roman" w:cs="Times New Roman"/>
          <w:b/>
          <w:sz w:val="22"/>
          <w:szCs w:val="22"/>
        </w:rPr>
      </w:pPr>
    </w:p>
    <w:p w:rsidR="004F24BA" w:rsidRPr="00E449BC" w:rsidRDefault="004F24BA" w:rsidP="004F24BA">
      <w:pPr>
        <w:shd w:val="clear" w:color="auto" w:fill="FFFFFF"/>
        <w:spacing w:before="182" w:line="274" w:lineRule="exact"/>
        <w:ind w:right="264"/>
        <w:jc w:val="center"/>
        <w:rPr>
          <w:rFonts w:eastAsia="Times New Roman"/>
          <w:b/>
          <w:bCs/>
        </w:rPr>
      </w:pPr>
      <w:r w:rsidRPr="00E449BC">
        <w:rPr>
          <w:rFonts w:eastAsia="Times New Roman"/>
          <w:b/>
          <w:bCs/>
        </w:rPr>
        <w:t>1. Термины и определения, используемые в настоящем договоре</w:t>
      </w:r>
    </w:p>
    <w:p w:rsidR="004F24BA" w:rsidRPr="00E449BC" w:rsidRDefault="004F24BA" w:rsidP="004F24BA">
      <w:pPr>
        <w:adjustRightInd w:val="0"/>
        <w:ind w:left="360"/>
        <w:jc w:val="both"/>
        <w:rPr>
          <w:rFonts w:eastAsia="Times New Roman"/>
          <w:b/>
          <w:bCs/>
        </w:rPr>
      </w:pPr>
    </w:p>
    <w:p w:rsidR="004F24BA" w:rsidRPr="001D660F" w:rsidRDefault="004F24BA" w:rsidP="004F24BA">
      <w:pPr>
        <w:autoSpaceDE w:val="0"/>
        <w:autoSpaceDN w:val="0"/>
        <w:adjustRightInd w:val="0"/>
        <w:jc w:val="both"/>
        <w:rPr>
          <w:rFonts w:eastAsia="Times New Roman"/>
          <w:sz w:val="22"/>
          <w:szCs w:val="22"/>
        </w:rPr>
      </w:pPr>
      <w:r w:rsidRPr="001D660F">
        <w:rPr>
          <w:rFonts w:eastAsia="Times New Roman"/>
          <w:sz w:val="22"/>
          <w:szCs w:val="22"/>
        </w:rPr>
        <w:t xml:space="preserve">1.1. </w:t>
      </w:r>
      <w:proofErr w:type="gramStart"/>
      <w:r w:rsidRPr="001D660F">
        <w:rPr>
          <w:rFonts w:eastAsia="Times New Roman"/>
          <w:b/>
          <w:sz w:val="22"/>
          <w:szCs w:val="22"/>
        </w:rPr>
        <w:t>Застройщик</w:t>
      </w:r>
      <w:r w:rsidRPr="001D660F">
        <w:rPr>
          <w:rFonts w:eastAsia="Times New Roman"/>
          <w:sz w:val="22"/>
          <w:szCs w:val="22"/>
        </w:rPr>
        <w:t xml:space="preserve"> – общество с ограниченной ответственностью «Строительная компания «Новый век» (ООО «СК «Новый век»), зарегистрировано 19 апреля 2002 года ГУ «Учетный центр Саратовской области», о чем 19 августа 2002 года Межрайонной ИМНС России № 7 по Саратовской области в Единый государственный реестр юридических лиц за основным государственным регистрационным номером (ОГРН) 1026401975940 внесена запись о юридическом лице и поставлено на учет в налоговом</w:t>
      </w:r>
      <w:proofErr w:type="gramEnd"/>
      <w:r w:rsidRPr="001D660F">
        <w:rPr>
          <w:rFonts w:eastAsia="Times New Roman"/>
          <w:sz w:val="22"/>
          <w:szCs w:val="22"/>
        </w:rPr>
        <w:t xml:space="preserve"> </w:t>
      </w:r>
      <w:proofErr w:type="gramStart"/>
      <w:r w:rsidRPr="001D660F">
        <w:rPr>
          <w:rFonts w:eastAsia="Times New Roman"/>
          <w:sz w:val="22"/>
          <w:szCs w:val="22"/>
        </w:rPr>
        <w:t>органе 25 апреля 2002 года с присвоением ИНН 6449033429, КПП 644901001, юридический адрес: 413100 Саратовская обл., г. Энгельс, ул. Тельмана, д. 20, имеющее в собственности и на праве аренды, на праве субаренды земельный участок и привлекающее денежные средства участников долевого строительства для строительства (создания) на этом земельном участке многоквартирных домов и (или) иных объектов недвижимости, на основании полученного разрешения на</w:t>
      </w:r>
      <w:proofErr w:type="gramEnd"/>
      <w:r w:rsidRPr="001D660F">
        <w:rPr>
          <w:rFonts w:eastAsia="Times New Roman"/>
          <w:sz w:val="22"/>
          <w:szCs w:val="22"/>
        </w:rPr>
        <w:t xml:space="preserve"> строительство.</w:t>
      </w:r>
    </w:p>
    <w:p w:rsidR="004F24BA" w:rsidRPr="001D660F" w:rsidRDefault="004F24BA" w:rsidP="004F24BA">
      <w:pPr>
        <w:jc w:val="both"/>
        <w:rPr>
          <w:rFonts w:eastAsia="Courier New"/>
          <w:sz w:val="22"/>
          <w:szCs w:val="22"/>
        </w:rPr>
      </w:pPr>
      <w:r w:rsidRPr="001D660F">
        <w:rPr>
          <w:rFonts w:eastAsia="Courier New"/>
          <w:sz w:val="22"/>
          <w:szCs w:val="22"/>
        </w:rPr>
        <w:t xml:space="preserve">1.2. </w:t>
      </w:r>
      <w:r w:rsidRPr="001D660F">
        <w:rPr>
          <w:rFonts w:eastAsia="Courier New"/>
          <w:b/>
          <w:sz w:val="22"/>
          <w:szCs w:val="22"/>
        </w:rPr>
        <w:t>Объе</w:t>
      </w:r>
      <w:proofErr w:type="gramStart"/>
      <w:r w:rsidRPr="001D660F">
        <w:rPr>
          <w:rFonts w:eastAsia="Courier New"/>
          <w:b/>
          <w:sz w:val="22"/>
          <w:szCs w:val="22"/>
        </w:rPr>
        <w:t>кт стр</w:t>
      </w:r>
      <w:proofErr w:type="gramEnd"/>
      <w:r w:rsidRPr="001D660F">
        <w:rPr>
          <w:rFonts w:eastAsia="Courier New"/>
          <w:b/>
          <w:sz w:val="22"/>
          <w:szCs w:val="22"/>
        </w:rPr>
        <w:t>оительства (Многоквартирный дом)</w:t>
      </w:r>
      <w:r w:rsidRPr="001D660F">
        <w:rPr>
          <w:rFonts w:eastAsia="Courier New"/>
          <w:sz w:val="22"/>
          <w:szCs w:val="22"/>
        </w:rPr>
        <w:t xml:space="preserve"> – наименование в соответствии с разрешением на строительство</w:t>
      </w:r>
      <w:r w:rsidRPr="001D660F">
        <w:rPr>
          <w:rFonts w:eastAsia="Courier New" w:cs="Times New Roman"/>
          <w:sz w:val="22"/>
          <w:szCs w:val="22"/>
        </w:rPr>
        <w:t xml:space="preserve">: </w:t>
      </w:r>
      <w:r w:rsidRPr="001D660F">
        <w:rPr>
          <w:rFonts w:eastAsia="Times New Roman" w:cs="Times New Roman"/>
          <w:sz w:val="22"/>
          <w:szCs w:val="22"/>
        </w:rPr>
        <w:t xml:space="preserve">многоэтажный </w:t>
      </w:r>
      <w:r w:rsidR="001875A5">
        <w:rPr>
          <w:rFonts w:eastAsia="Times New Roman" w:cs="Times New Roman"/>
          <w:sz w:val="22"/>
          <w:szCs w:val="22"/>
        </w:rPr>
        <w:t>3</w:t>
      </w:r>
      <w:r w:rsidRPr="001D660F">
        <w:rPr>
          <w:rFonts w:eastAsia="Times New Roman" w:cs="Times New Roman"/>
          <w:sz w:val="22"/>
          <w:szCs w:val="22"/>
        </w:rPr>
        <w:t>-х подъездный жилой дом  №</w:t>
      </w:r>
      <w:r w:rsidR="001875A5">
        <w:rPr>
          <w:rFonts w:eastAsia="Times New Roman" w:cs="Times New Roman"/>
          <w:sz w:val="22"/>
          <w:szCs w:val="22"/>
        </w:rPr>
        <w:t>2</w:t>
      </w:r>
      <w:r w:rsidRPr="001D660F">
        <w:rPr>
          <w:rFonts w:eastAsia="Times New Roman" w:cs="Times New Roman"/>
          <w:sz w:val="22"/>
          <w:szCs w:val="22"/>
        </w:rPr>
        <w:t xml:space="preserve">, </w:t>
      </w:r>
      <w:r w:rsidRPr="001D660F">
        <w:rPr>
          <w:rFonts w:eastAsia="Courier New"/>
          <w:sz w:val="22"/>
          <w:szCs w:val="22"/>
        </w:rPr>
        <w:t xml:space="preserve">строящийся </w:t>
      </w:r>
      <w:r w:rsidR="001875A5">
        <w:rPr>
          <w:rFonts w:eastAsia="Courier New"/>
          <w:sz w:val="22"/>
          <w:szCs w:val="22"/>
        </w:rPr>
        <w:t>117</w:t>
      </w:r>
      <w:r w:rsidRPr="001D660F">
        <w:rPr>
          <w:rFonts w:eastAsia="Times New Roman"/>
          <w:sz w:val="22"/>
          <w:szCs w:val="22"/>
        </w:rPr>
        <w:t>-</w:t>
      </w:r>
      <w:proofErr w:type="gramStart"/>
      <w:r w:rsidRPr="001D660F">
        <w:rPr>
          <w:rFonts w:eastAsia="Times New Roman"/>
          <w:sz w:val="22"/>
          <w:szCs w:val="22"/>
        </w:rPr>
        <w:t>квартирный 10-ти этажный</w:t>
      </w:r>
      <w:r w:rsidRPr="001D660F">
        <w:rPr>
          <w:rFonts w:eastAsia="Times New Roman" w:cs="Times New Roman"/>
          <w:sz w:val="22"/>
          <w:szCs w:val="22"/>
        </w:rPr>
        <w:t>, состоящий из двух блок-секций (лит.</w:t>
      </w:r>
      <w:proofErr w:type="gramEnd"/>
      <w:r w:rsidRPr="001D660F">
        <w:rPr>
          <w:rFonts w:eastAsia="Times New Roman" w:cs="Times New Roman"/>
          <w:sz w:val="22"/>
          <w:szCs w:val="22"/>
        </w:rPr>
        <w:t xml:space="preserve"> «А», лит. «Б»</w:t>
      </w:r>
      <w:r w:rsidR="00A63B8E">
        <w:rPr>
          <w:rFonts w:eastAsia="Times New Roman" w:cs="Times New Roman"/>
          <w:sz w:val="22"/>
          <w:szCs w:val="22"/>
        </w:rPr>
        <w:t>, лит «В»</w:t>
      </w:r>
      <w:r w:rsidRPr="001D660F">
        <w:rPr>
          <w:rFonts w:eastAsia="Times New Roman" w:cs="Times New Roman"/>
          <w:sz w:val="22"/>
          <w:szCs w:val="22"/>
        </w:rPr>
        <w:t xml:space="preserve">), общей площадью </w:t>
      </w:r>
      <w:r w:rsidR="00A63B8E" w:rsidRPr="00A63B8E">
        <w:rPr>
          <w:color w:val="000000"/>
          <w:sz w:val="22"/>
          <w:szCs w:val="22"/>
        </w:rPr>
        <w:t>5 593,40</w:t>
      </w:r>
      <w:r w:rsidR="00A63B8E">
        <w:rPr>
          <w:color w:val="000000"/>
          <w:sz w:val="28"/>
          <w:szCs w:val="28"/>
        </w:rPr>
        <w:t xml:space="preserve"> </w:t>
      </w:r>
      <w:proofErr w:type="spellStart"/>
      <w:r w:rsidRPr="001D660F">
        <w:rPr>
          <w:rFonts w:eastAsia="Times New Roman" w:cs="Times New Roman"/>
          <w:sz w:val="22"/>
          <w:szCs w:val="22"/>
        </w:rPr>
        <w:t>кв</w:t>
      </w:r>
      <w:proofErr w:type="gramStart"/>
      <w:r w:rsidRPr="001D660F">
        <w:rPr>
          <w:rFonts w:eastAsia="Times New Roman" w:cs="Times New Roman"/>
          <w:sz w:val="22"/>
          <w:szCs w:val="22"/>
        </w:rPr>
        <w:t>.м</w:t>
      </w:r>
      <w:proofErr w:type="spellEnd"/>
      <w:proofErr w:type="gramEnd"/>
      <w:r w:rsidRPr="001D660F">
        <w:rPr>
          <w:rFonts w:eastAsia="Times New Roman" w:cs="Times New Roman"/>
          <w:sz w:val="22"/>
          <w:szCs w:val="22"/>
        </w:rPr>
        <w:t xml:space="preserve"> (с учетом летних помещений)</w:t>
      </w:r>
      <w:r w:rsidRPr="001D660F">
        <w:rPr>
          <w:sz w:val="22"/>
          <w:szCs w:val="22"/>
        </w:rPr>
        <w:t>.</w:t>
      </w:r>
      <w:r w:rsidRPr="001D660F">
        <w:rPr>
          <w:rFonts w:eastAsia="Times New Roman"/>
          <w:sz w:val="22"/>
          <w:szCs w:val="22"/>
        </w:rPr>
        <w:t xml:space="preserve">расположенный по строительному адресу: </w:t>
      </w:r>
      <w:r w:rsidRPr="001D660F">
        <w:rPr>
          <w:rFonts w:eastAsia="Courier New"/>
          <w:sz w:val="22"/>
          <w:szCs w:val="22"/>
        </w:rPr>
        <w:t>Саратовская обл., г. Энгельс, пр</w:t>
      </w:r>
      <w:proofErr w:type="gramStart"/>
      <w:r w:rsidRPr="001D660F">
        <w:rPr>
          <w:rFonts w:eastAsia="Courier New"/>
          <w:sz w:val="22"/>
          <w:szCs w:val="22"/>
        </w:rPr>
        <w:t>.С</w:t>
      </w:r>
      <w:proofErr w:type="gramEnd"/>
      <w:r w:rsidRPr="001D660F">
        <w:rPr>
          <w:rFonts w:eastAsia="Courier New"/>
          <w:sz w:val="22"/>
          <w:szCs w:val="22"/>
        </w:rPr>
        <w:t>троителей,47.</w:t>
      </w:r>
    </w:p>
    <w:p w:rsidR="004F24BA" w:rsidRPr="001D660F" w:rsidRDefault="004F24BA" w:rsidP="004F24BA">
      <w:pPr>
        <w:autoSpaceDE w:val="0"/>
        <w:autoSpaceDN w:val="0"/>
        <w:adjustRightInd w:val="0"/>
        <w:jc w:val="both"/>
        <w:rPr>
          <w:rFonts w:eastAsia="Times New Roman"/>
          <w:sz w:val="22"/>
          <w:szCs w:val="22"/>
        </w:rPr>
      </w:pPr>
      <w:r w:rsidRPr="001D660F">
        <w:rPr>
          <w:rFonts w:eastAsia="Times New Roman"/>
          <w:sz w:val="22"/>
          <w:szCs w:val="22"/>
        </w:rPr>
        <w:t xml:space="preserve">1.3. </w:t>
      </w:r>
      <w:r w:rsidRPr="001D660F">
        <w:rPr>
          <w:rFonts w:eastAsia="Times New Roman"/>
          <w:b/>
          <w:sz w:val="22"/>
          <w:szCs w:val="22"/>
        </w:rPr>
        <w:t>Объект долевого строительства</w:t>
      </w:r>
      <w:r w:rsidRPr="001D660F">
        <w:rPr>
          <w:rFonts w:eastAsia="Times New Roman"/>
          <w:sz w:val="22"/>
          <w:szCs w:val="22"/>
        </w:rPr>
        <w:t xml:space="preserve"> - жилое помещение (квартира), подлежащая передаче Участнику долевого строительства после получения разрешения на ввод в эксплуатацию Многоквартирного дома и входящее в состав указанного многоквартирного дома, строящегося с привлечением денежных средств Участника долевого строительства.</w:t>
      </w:r>
    </w:p>
    <w:p w:rsidR="004F24BA" w:rsidRPr="001D660F" w:rsidRDefault="004F24BA" w:rsidP="004F24BA">
      <w:pPr>
        <w:autoSpaceDE w:val="0"/>
        <w:autoSpaceDN w:val="0"/>
        <w:adjustRightInd w:val="0"/>
        <w:jc w:val="both"/>
        <w:rPr>
          <w:rFonts w:eastAsia="Times New Roman"/>
          <w:bCs/>
          <w:sz w:val="22"/>
          <w:szCs w:val="22"/>
        </w:rPr>
      </w:pPr>
      <w:r w:rsidRPr="001D660F">
        <w:rPr>
          <w:rFonts w:eastAsia="Times New Roman"/>
          <w:sz w:val="22"/>
          <w:szCs w:val="22"/>
        </w:rPr>
        <w:t xml:space="preserve">1.4. </w:t>
      </w:r>
      <w:r w:rsidRPr="001D660F">
        <w:rPr>
          <w:rFonts w:eastAsia="Times New Roman"/>
          <w:b/>
          <w:sz w:val="22"/>
          <w:szCs w:val="22"/>
        </w:rPr>
        <w:t>Цена договора</w:t>
      </w:r>
      <w:r w:rsidRPr="001D660F">
        <w:rPr>
          <w:rFonts w:eastAsia="Times New Roman"/>
          <w:sz w:val="22"/>
          <w:szCs w:val="22"/>
        </w:rPr>
        <w:t xml:space="preserve"> - </w:t>
      </w:r>
      <w:r w:rsidRPr="001D660F">
        <w:rPr>
          <w:rFonts w:eastAsia="Times New Roman"/>
          <w:bCs/>
          <w:sz w:val="22"/>
          <w:szCs w:val="22"/>
        </w:rPr>
        <w:t>размер денежных средств, подлежащих уплате Участником долевого строительства для строительства объекта долевого строительства.</w:t>
      </w:r>
    </w:p>
    <w:p w:rsidR="004F24BA" w:rsidRPr="001D660F" w:rsidRDefault="004F24BA" w:rsidP="004F24BA">
      <w:pPr>
        <w:ind w:left="360"/>
        <w:jc w:val="both"/>
        <w:rPr>
          <w:rFonts w:eastAsia="Courier New"/>
          <w:sz w:val="22"/>
          <w:szCs w:val="22"/>
        </w:rPr>
      </w:pPr>
    </w:p>
    <w:p w:rsidR="004F24BA" w:rsidRPr="001D660F" w:rsidRDefault="004F24BA" w:rsidP="004F24BA">
      <w:pPr>
        <w:tabs>
          <w:tab w:val="left" w:pos="7388"/>
        </w:tabs>
        <w:ind w:left="360" w:right="-143"/>
        <w:jc w:val="center"/>
        <w:rPr>
          <w:b/>
          <w:sz w:val="22"/>
          <w:szCs w:val="22"/>
        </w:rPr>
      </w:pPr>
      <w:r w:rsidRPr="001D660F">
        <w:rPr>
          <w:rFonts w:eastAsia="Times New Roman"/>
          <w:b/>
          <w:sz w:val="22"/>
          <w:szCs w:val="22"/>
        </w:rPr>
        <w:t xml:space="preserve">2. </w:t>
      </w:r>
      <w:r w:rsidRPr="001D660F">
        <w:rPr>
          <w:b/>
          <w:sz w:val="22"/>
          <w:szCs w:val="22"/>
        </w:rPr>
        <w:t>Право Застройщика на привлечение денежных средств участника долевого строительства для строительства многоквартирного дома.</w:t>
      </w:r>
    </w:p>
    <w:p w:rsidR="004F24BA" w:rsidRPr="001D660F" w:rsidRDefault="004F24BA" w:rsidP="004F24BA">
      <w:pPr>
        <w:tabs>
          <w:tab w:val="left" w:pos="7388"/>
        </w:tabs>
        <w:jc w:val="both"/>
        <w:rPr>
          <w:b/>
          <w:sz w:val="22"/>
          <w:szCs w:val="22"/>
        </w:rPr>
      </w:pPr>
    </w:p>
    <w:p w:rsidR="004F24BA" w:rsidRPr="001D660F" w:rsidRDefault="004F24BA" w:rsidP="004F24BA">
      <w:pPr>
        <w:tabs>
          <w:tab w:val="left" w:pos="7388"/>
        </w:tabs>
        <w:jc w:val="both"/>
        <w:rPr>
          <w:sz w:val="22"/>
          <w:szCs w:val="22"/>
        </w:rPr>
      </w:pPr>
      <w:r w:rsidRPr="001D660F">
        <w:rPr>
          <w:sz w:val="22"/>
          <w:szCs w:val="22"/>
        </w:rPr>
        <w:t>2.1. Настоящий договор заключен в соответствии с Гражданским кодексом Российской Федерации, Федеральным законом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 214-ФЗ (далее – Федеральный закон № 214-ФЗ).</w:t>
      </w:r>
    </w:p>
    <w:p w:rsidR="004F24BA" w:rsidRPr="001D660F" w:rsidRDefault="004F24BA" w:rsidP="004F24BA">
      <w:pPr>
        <w:tabs>
          <w:tab w:val="left" w:pos="7388"/>
        </w:tabs>
        <w:jc w:val="both"/>
        <w:rPr>
          <w:sz w:val="22"/>
          <w:szCs w:val="22"/>
        </w:rPr>
      </w:pPr>
      <w:r w:rsidRPr="001D660F">
        <w:rPr>
          <w:sz w:val="22"/>
          <w:szCs w:val="22"/>
        </w:rPr>
        <w:t>2.2. К отношениям сторон, не урегулированным настоящим договором, применяются положения законодательства об участии в долевом строительстве многоквартирных домов и иных объектов недвижимости.</w:t>
      </w:r>
    </w:p>
    <w:p w:rsidR="004F24BA" w:rsidRPr="001D660F" w:rsidRDefault="004F24BA" w:rsidP="004F24BA">
      <w:pPr>
        <w:tabs>
          <w:tab w:val="left" w:pos="7388"/>
        </w:tabs>
        <w:jc w:val="both"/>
        <w:rPr>
          <w:sz w:val="22"/>
          <w:szCs w:val="22"/>
        </w:rPr>
      </w:pPr>
      <w:r w:rsidRPr="001D660F">
        <w:rPr>
          <w:sz w:val="22"/>
          <w:szCs w:val="22"/>
        </w:rPr>
        <w:t>2.3. При заключении настоящего договора Застройщик подтверждает свои права на привлечение денежных средств Участника долевого строительства следующими документами:</w:t>
      </w:r>
    </w:p>
    <w:p w:rsidR="00A63B8E" w:rsidRDefault="004F24BA" w:rsidP="00A63B8E">
      <w:pPr>
        <w:ind w:left="-15"/>
        <w:jc w:val="both"/>
        <w:rPr>
          <w:rFonts w:eastAsia="Times New Roman" w:cs="Times New Roman"/>
          <w:sz w:val="21"/>
          <w:szCs w:val="21"/>
        </w:rPr>
      </w:pPr>
      <w:r w:rsidRPr="001D660F">
        <w:rPr>
          <w:rFonts w:eastAsia="Times New Roman" w:cs="Times New Roman"/>
          <w:sz w:val="22"/>
          <w:szCs w:val="22"/>
        </w:rPr>
        <w:t xml:space="preserve">- </w:t>
      </w:r>
      <w:r w:rsidR="00A63B8E">
        <w:rPr>
          <w:rFonts w:eastAsia="Times New Roman" w:cs="Times New Roman"/>
          <w:sz w:val="21"/>
          <w:szCs w:val="21"/>
        </w:rPr>
        <w:t xml:space="preserve">действующее разрешение на строительство </w:t>
      </w:r>
      <w:r w:rsidR="00A63B8E">
        <w:rPr>
          <w:rFonts w:eastAsia="Lucida Sans Unicode" w:cs="Times New Roman"/>
          <w:sz w:val="21"/>
          <w:szCs w:val="21"/>
        </w:rPr>
        <w:t xml:space="preserve">№ 64-64538109-150-2015 от 30 декабря 2015г., выдано Администрацией </w:t>
      </w:r>
      <w:proofErr w:type="spellStart"/>
      <w:r w:rsidR="00A63B8E">
        <w:rPr>
          <w:rFonts w:eastAsia="Lucida Sans Unicode" w:cs="Times New Roman"/>
          <w:sz w:val="21"/>
          <w:szCs w:val="21"/>
        </w:rPr>
        <w:t>Энгельсского</w:t>
      </w:r>
      <w:proofErr w:type="spellEnd"/>
      <w:r w:rsidR="00A63B8E">
        <w:rPr>
          <w:rFonts w:eastAsia="Lucida Sans Unicode" w:cs="Times New Roman"/>
          <w:sz w:val="21"/>
          <w:szCs w:val="21"/>
        </w:rPr>
        <w:t xml:space="preserve"> муниципального района, действительно до 15.09.2017г.</w:t>
      </w:r>
    </w:p>
    <w:p w:rsidR="004F24BA" w:rsidRPr="001D660F" w:rsidRDefault="00A63B8E" w:rsidP="00A63B8E">
      <w:pPr>
        <w:ind w:left="-15"/>
        <w:jc w:val="both"/>
        <w:rPr>
          <w:rFonts w:eastAsia="Times New Roman" w:cs="Times New Roman"/>
          <w:sz w:val="22"/>
          <w:szCs w:val="22"/>
        </w:rPr>
      </w:pPr>
      <w:proofErr w:type="gramStart"/>
      <w:r>
        <w:rPr>
          <w:rFonts w:eastAsia="Times New Roman" w:cs="Times New Roman"/>
          <w:sz w:val="21"/>
          <w:szCs w:val="21"/>
        </w:rPr>
        <w:t xml:space="preserve">- опубликованная и размещенная в общественно–политической газете </w:t>
      </w:r>
      <w:proofErr w:type="spellStart"/>
      <w:r>
        <w:rPr>
          <w:rFonts w:eastAsia="Times New Roman" w:cs="Times New Roman"/>
          <w:sz w:val="21"/>
          <w:szCs w:val="21"/>
        </w:rPr>
        <w:t>Энгельсского</w:t>
      </w:r>
      <w:proofErr w:type="spellEnd"/>
      <w:r>
        <w:rPr>
          <w:rFonts w:eastAsia="Times New Roman" w:cs="Times New Roman"/>
          <w:sz w:val="21"/>
          <w:szCs w:val="21"/>
        </w:rPr>
        <w:t xml:space="preserve"> муниципального района «Наше слово-газета для всех и для каждого» от 26 января 2016 года № 5 (22310) проектная </w:t>
      </w:r>
      <w:r>
        <w:rPr>
          <w:rFonts w:eastAsia="Times New Roman" w:cs="Times New Roman"/>
          <w:sz w:val="21"/>
          <w:szCs w:val="21"/>
        </w:rPr>
        <w:lastRenderedPageBreak/>
        <w:t>декларация</w:t>
      </w:r>
      <w:r w:rsidR="004F24BA" w:rsidRPr="001D660F">
        <w:rPr>
          <w:rFonts w:eastAsia="Times New Roman" w:cs="Times New Roman"/>
          <w:sz w:val="22"/>
          <w:szCs w:val="22"/>
        </w:rPr>
        <w:t>, изменения в проектную декларацию от 30.01.2017 г. опубликованное на сайте</w:t>
      </w:r>
      <w:r w:rsidR="004F24BA" w:rsidRPr="001D660F">
        <w:rPr>
          <w:rFonts w:cs="Times New Roman"/>
          <w:sz w:val="22"/>
          <w:szCs w:val="22"/>
        </w:rPr>
        <w:t xml:space="preserve"> </w:t>
      </w:r>
      <w:hyperlink r:id="rId6" w:history="1">
        <w:r w:rsidR="004F24BA" w:rsidRPr="001D660F">
          <w:rPr>
            <w:rStyle w:val="a6"/>
            <w:rFonts w:cs="Times New Roman"/>
            <w:sz w:val="22"/>
            <w:szCs w:val="22"/>
          </w:rPr>
          <w:t>http://sknvek.ru/</w:t>
        </w:r>
      </w:hyperlink>
      <w:r w:rsidR="004F24BA" w:rsidRPr="001D660F">
        <w:rPr>
          <w:rFonts w:cs="Times New Roman"/>
          <w:sz w:val="22"/>
          <w:szCs w:val="22"/>
        </w:rPr>
        <w:t xml:space="preserve">  30.01.2017 г.,</w:t>
      </w:r>
      <w:r w:rsidR="004F24BA" w:rsidRPr="001D660F">
        <w:rPr>
          <w:rFonts w:eastAsia="Times New Roman" w:cs="Times New Roman"/>
          <w:sz w:val="22"/>
          <w:szCs w:val="22"/>
        </w:rPr>
        <w:t xml:space="preserve">  </w:t>
      </w:r>
      <w:proofErr w:type="gramEnd"/>
    </w:p>
    <w:p w:rsidR="004F24BA" w:rsidRPr="001D660F" w:rsidRDefault="004F24BA" w:rsidP="004F24BA">
      <w:pPr>
        <w:tabs>
          <w:tab w:val="left" w:pos="284"/>
          <w:tab w:val="left" w:pos="426"/>
          <w:tab w:val="left" w:pos="15840"/>
        </w:tabs>
        <w:jc w:val="both"/>
        <w:rPr>
          <w:rFonts w:eastAsia="Times New Roman" w:cs="Times New Roman"/>
          <w:sz w:val="22"/>
          <w:szCs w:val="22"/>
        </w:rPr>
      </w:pPr>
      <w:r w:rsidRPr="001D660F">
        <w:rPr>
          <w:rFonts w:eastAsia="Times New Roman" w:cs="Times New Roman"/>
          <w:sz w:val="22"/>
          <w:szCs w:val="22"/>
        </w:rPr>
        <w:t xml:space="preserve">-    </w:t>
      </w:r>
      <w:r w:rsidRPr="001D660F">
        <w:rPr>
          <w:rFonts w:cs="Times New Roman"/>
          <w:color w:val="000000"/>
          <w:sz w:val="22"/>
          <w:szCs w:val="22"/>
        </w:rPr>
        <w:t xml:space="preserve">Выписка ЕГРН от 25.01.2017г. </w:t>
      </w:r>
      <w:r w:rsidRPr="001D660F">
        <w:rPr>
          <w:rFonts w:eastAsia="Times New Roman" w:cs="Times New Roman"/>
          <w:sz w:val="22"/>
          <w:szCs w:val="22"/>
        </w:rPr>
        <w:t>на земельный участок общей площадью 11 370</w:t>
      </w:r>
      <w:r w:rsidRPr="001D660F">
        <w:rPr>
          <w:rFonts w:eastAsia="Lucida Sans Unicode" w:cs="Times New Roman"/>
          <w:sz w:val="22"/>
          <w:szCs w:val="22"/>
        </w:rPr>
        <w:t xml:space="preserve"> </w:t>
      </w:r>
      <w:proofErr w:type="spellStart"/>
      <w:r w:rsidRPr="001D660F">
        <w:rPr>
          <w:rFonts w:eastAsia="Lucida Sans Unicode" w:cs="Times New Roman"/>
          <w:sz w:val="22"/>
          <w:szCs w:val="22"/>
        </w:rPr>
        <w:t>кв</w:t>
      </w:r>
      <w:proofErr w:type="gramStart"/>
      <w:r w:rsidRPr="001D660F">
        <w:rPr>
          <w:rFonts w:eastAsia="Lucida Sans Unicode" w:cs="Times New Roman"/>
          <w:sz w:val="22"/>
          <w:szCs w:val="22"/>
        </w:rPr>
        <w:t>.м</w:t>
      </w:r>
      <w:proofErr w:type="spellEnd"/>
      <w:proofErr w:type="gramEnd"/>
      <w:r w:rsidRPr="001D660F">
        <w:rPr>
          <w:rFonts w:eastAsia="Times New Roman" w:cs="Times New Roman"/>
          <w:sz w:val="22"/>
          <w:szCs w:val="22"/>
        </w:rPr>
        <w:t xml:space="preserve">, с кадастровым номером № </w:t>
      </w:r>
      <w:r w:rsidRPr="001D660F">
        <w:rPr>
          <w:rFonts w:cs="Times New Roman"/>
          <w:color w:val="000000"/>
          <w:sz w:val="22"/>
          <w:szCs w:val="22"/>
        </w:rPr>
        <w:t>64:50:021606:565</w:t>
      </w:r>
      <w:r w:rsidRPr="001D660F">
        <w:rPr>
          <w:rFonts w:eastAsia="Times New Roman" w:cs="Times New Roman"/>
          <w:sz w:val="22"/>
          <w:szCs w:val="22"/>
        </w:rPr>
        <w:t>.</w:t>
      </w:r>
    </w:p>
    <w:p w:rsidR="004F24BA" w:rsidRPr="001D660F" w:rsidRDefault="004F24BA" w:rsidP="004F24BA">
      <w:pPr>
        <w:contextualSpacing/>
        <w:jc w:val="both"/>
        <w:rPr>
          <w:sz w:val="22"/>
          <w:szCs w:val="22"/>
        </w:rPr>
      </w:pPr>
    </w:p>
    <w:p w:rsidR="004F24BA" w:rsidRPr="001D660F" w:rsidRDefault="004F24BA" w:rsidP="004F24BA">
      <w:pPr>
        <w:pStyle w:val="a5"/>
        <w:numPr>
          <w:ilvl w:val="0"/>
          <w:numId w:val="6"/>
        </w:numPr>
        <w:tabs>
          <w:tab w:val="left" w:pos="14805"/>
        </w:tabs>
        <w:jc w:val="center"/>
        <w:rPr>
          <w:rFonts w:eastAsia="Times New Roman" w:cs="Times New Roman"/>
          <w:sz w:val="22"/>
          <w:szCs w:val="22"/>
        </w:rPr>
      </w:pPr>
      <w:r w:rsidRPr="001D660F">
        <w:rPr>
          <w:rFonts w:eastAsia="Times New Roman" w:cs="Times New Roman"/>
          <w:b/>
          <w:sz w:val="22"/>
          <w:szCs w:val="22"/>
        </w:rPr>
        <w:t>Предмет договора</w:t>
      </w:r>
    </w:p>
    <w:p w:rsidR="004F24BA" w:rsidRPr="001D660F" w:rsidRDefault="004F24BA" w:rsidP="004F24BA">
      <w:pPr>
        <w:tabs>
          <w:tab w:val="left" w:pos="14805"/>
        </w:tabs>
        <w:ind w:left="705"/>
        <w:rPr>
          <w:rFonts w:eastAsia="Times New Roman" w:cs="Times New Roman"/>
          <w:sz w:val="22"/>
          <w:szCs w:val="22"/>
        </w:rPr>
      </w:pPr>
    </w:p>
    <w:p w:rsidR="004F24BA" w:rsidRPr="001D660F" w:rsidRDefault="004F24BA" w:rsidP="004F24BA">
      <w:pPr>
        <w:pStyle w:val="a5"/>
        <w:numPr>
          <w:ilvl w:val="1"/>
          <w:numId w:val="6"/>
        </w:numPr>
        <w:tabs>
          <w:tab w:val="left" w:pos="567"/>
          <w:tab w:val="num" w:pos="1146"/>
          <w:tab w:val="left" w:pos="19170"/>
        </w:tabs>
        <w:ind w:left="142"/>
        <w:jc w:val="both"/>
        <w:rPr>
          <w:rFonts w:eastAsia="Times New Roman" w:cs="Times New Roman"/>
          <w:sz w:val="22"/>
          <w:szCs w:val="22"/>
        </w:rPr>
      </w:pPr>
      <w:r w:rsidRPr="001D660F">
        <w:rPr>
          <w:rFonts w:eastAsia="Times New Roman" w:cs="Times New Roman"/>
          <w:sz w:val="22"/>
          <w:szCs w:val="22"/>
        </w:rPr>
        <w:t xml:space="preserve">Застройщик обязуется в предусмотренный настоящим договором срок своими силами и (или) с привлечением других лиц построить многоэтажный </w:t>
      </w:r>
      <w:r w:rsidR="001875A5">
        <w:rPr>
          <w:rFonts w:eastAsia="Times New Roman" w:cs="Times New Roman"/>
          <w:sz w:val="22"/>
          <w:szCs w:val="22"/>
        </w:rPr>
        <w:t>3</w:t>
      </w:r>
      <w:r w:rsidRPr="001D660F">
        <w:rPr>
          <w:rFonts w:eastAsia="Times New Roman" w:cs="Times New Roman"/>
          <w:sz w:val="22"/>
          <w:szCs w:val="22"/>
        </w:rPr>
        <w:t>-х подъездный жилой дом  №</w:t>
      </w:r>
      <w:r w:rsidR="001875A5">
        <w:rPr>
          <w:rFonts w:eastAsia="Times New Roman" w:cs="Times New Roman"/>
          <w:sz w:val="22"/>
          <w:szCs w:val="22"/>
        </w:rPr>
        <w:t>2</w:t>
      </w:r>
      <w:r w:rsidRPr="001D660F">
        <w:rPr>
          <w:rFonts w:eastAsia="Times New Roman" w:cs="Times New Roman"/>
          <w:sz w:val="22"/>
          <w:szCs w:val="22"/>
        </w:rPr>
        <w:t>, по пр. Строителей, 47  г. Энгельс, Саратовской области и после получения разрешения на ввод указанного дома в эксплуатацию передать объект долевого строительства Участнику долевого строительства, а Участник долевого строительства обязуется уплатить обусловленную настоящим договором цену и принять объект долевого строительства.</w:t>
      </w:r>
    </w:p>
    <w:p w:rsidR="004F24BA" w:rsidRPr="001D660F" w:rsidRDefault="004F24BA" w:rsidP="004F24BA">
      <w:pPr>
        <w:tabs>
          <w:tab w:val="left" w:pos="7388"/>
        </w:tabs>
        <w:jc w:val="both"/>
        <w:rPr>
          <w:sz w:val="22"/>
          <w:szCs w:val="22"/>
        </w:rPr>
      </w:pPr>
      <w:r w:rsidRPr="001D660F">
        <w:rPr>
          <w:sz w:val="22"/>
          <w:szCs w:val="22"/>
        </w:rPr>
        <w:t>3.2. Объект долевого строительства, подлежащий передаче Участнику долевого строительства:</w:t>
      </w:r>
    </w:p>
    <w:p w:rsidR="004F24BA" w:rsidRPr="00AA2487" w:rsidRDefault="004F24BA" w:rsidP="004F24BA">
      <w:pPr>
        <w:autoSpaceDE w:val="0"/>
        <w:jc w:val="both"/>
        <w:rPr>
          <w:b/>
          <w:sz w:val="22"/>
          <w:szCs w:val="22"/>
        </w:rPr>
      </w:pPr>
      <w:r w:rsidRPr="00AA2487">
        <w:rPr>
          <w:sz w:val="22"/>
          <w:szCs w:val="22"/>
        </w:rPr>
        <w:t xml:space="preserve"> - </w:t>
      </w:r>
      <w:r w:rsidR="00AA2487" w:rsidRPr="00AA2487">
        <w:rPr>
          <w:rFonts w:eastAsia="Times New Roman" w:cs="Times New Roman"/>
          <w:sz w:val="22"/>
          <w:szCs w:val="22"/>
        </w:rPr>
        <w:t xml:space="preserve">изолированное жилое помещение – </w:t>
      </w:r>
      <w:r w:rsidR="00381067">
        <w:rPr>
          <w:rFonts w:eastAsia="Times New Roman" w:cs="Times New Roman"/>
          <w:sz w:val="22"/>
          <w:szCs w:val="22"/>
        </w:rPr>
        <w:t>____</w:t>
      </w:r>
      <w:r w:rsidR="00AA2487" w:rsidRPr="00AA2487">
        <w:rPr>
          <w:rFonts w:eastAsia="Times New Roman" w:cs="Times New Roman"/>
          <w:sz w:val="22"/>
          <w:szCs w:val="22"/>
          <w:lang w:eastAsia="ar-SA"/>
        </w:rPr>
        <w:t xml:space="preserve">комнатная  квартира (строительный) </w:t>
      </w:r>
      <w:r w:rsidR="00AA2487" w:rsidRPr="00AA2487">
        <w:rPr>
          <w:rFonts w:eastAsia="Times New Roman" w:cs="Times New Roman"/>
          <w:b/>
          <w:sz w:val="22"/>
          <w:szCs w:val="22"/>
          <w:lang w:eastAsia="ar-SA"/>
        </w:rPr>
        <w:t xml:space="preserve">№ </w:t>
      </w:r>
      <w:r w:rsidR="00381067">
        <w:rPr>
          <w:rFonts w:eastAsia="Times New Roman" w:cs="Times New Roman"/>
          <w:b/>
          <w:sz w:val="22"/>
          <w:szCs w:val="22"/>
          <w:lang w:eastAsia="ar-SA"/>
        </w:rPr>
        <w:t>__</w:t>
      </w:r>
      <w:r w:rsidR="00AA2487" w:rsidRPr="00AA2487">
        <w:rPr>
          <w:rFonts w:eastAsia="Times New Roman" w:cs="Times New Roman"/>
          <w:b/>
          <w:sz w:val="22"/>
          <w:szCs w:val="22"/>
          <w:lang w:eastAsia="ar-SA"/>
        </w:rPr>
        <w:t xml:space="preserve">, </w:t>
      </w:r>
      <w:r w:rsidR="00AA2487" w:rsidRPr="00AA2487">
        <w:rPr>
          <w:rFonts w:eastAsia="Times New Roman" w:cs="Times New Roman"/>
          <w:sz w:val="22"/>
          <w:szCs w:val="22"/>
          <w:lang w:eastAsia="ar-SA"/>
        </w:rPr>
        <w:t xml:space="preserve"> расположенная на </w:t>
      </w:r>
      <w:r w:rsidR="00381067">
        <w:rPr>
          <w:rFonts w:eastAsia="Times New Roman" w:cs="Times New Roman"/>
          <w:b/>
          <w:sz w:val="22"/>
          <w:szCs w:val="22"/>
          <w:lang w:eastAsia="ar-SA"/>
        </w:rPr>
        <w:t>_</w:t>
      </w:r>
      <w:proofErr w:type="gramStart"/>
      <w:r w:rsidR="00381067">
        <w:rPr>
          <w:rFonts w:eastAsia="Times New Roman" w:cs="Times New Roman"/>
          <w:b/>
          <w:sz w:val="22"/>
          <w:szCs w:val="22"/>
          <w:lang w:eastAsia="ar-SA"/>
        </w:rPr>
        <w:t>_</w:t>
      </w:r>
      <w:r w:rsidR="00AA2487" w:rsidRPr="00AA2487">
        <w:rPr>
          <w:rFonts w:eastAsia="Times New Roman" w:cs="Times New Roman"/>
          <w:b/>
          <w:sz w:val="22"/>
          <w:szCs w:val="22"/>
          <w:lang w:eastAsia="ar-SA"/>
        </w:rPr>
        <w:t>-</w:t>
      </w:r>
      <w:proofErr w:type="gramEnd"/>
      <w:r w:rsidR="00AA2487" w:rsidRPr="00AA2487">
        <w:rPr>
          <w:rFonts w:eastAsia="Times New Roman" w:cs="Times New Roman"/>
          <w:b/>
          <w:sz w:val="22"/>
          <w:szCs w:val="22"/>
          <w:lang w:eastAsia="ar-SA"/>
        </w:rPr>
        <w:t>м</w:t>
      </w:r>
      <w:r w:rsidR="00AA2487" w:rsidRPr="00AA2487">
        <w:rPr>
          <w:rFonts w:eastAsia="Times New Roman" w:cs="Times New Roman"/>
          <w:sz w:val="22"/>
          <w:szCs w:val="22"/>
          <w:lang w:eastAsia="ar-SA"/>
        </w:rPr>
        <w:t xml:space="preserve"> этаже, б/с «</w:t>
      </w:r>
      <w:r w:rsidR="001875A5">
        <w:rPr>
          <w:rFonts w:eastAsia="Times New Roman" w:cs="Times New Roman"/>
          <w:sz w:val="22"/>
          <w:szCs w:val="22"/>
          <w:lang w:eastAsia="ar-SA"/>
        </w:rPr>
        <w:t>Б</w:t>
      </w:r>
      <w:r w:rsidR="00AA2487" w:rsidRPr="00AA2487">
        <w:rPr>
          <w:rFonts w:eastAsia="Times New Roman" w:cs="Times New Roman"/>
          <w:sz w:val="22"/>
          <w:szCs w:val="22"/>
          <w:lang w:eastAsia="ar-SA"/>
        </w:rPr>
        <w:t xml:space="preserve">» общей проектной площадью ориентировочно </w:t>
      </w:r>
      <w:r w:rsidR="00381067">
        <w:rPr>
          <w:rFonts w:eastAsia="Times New Roman" w:cs="Times New Roman"/>
          <w:b/>
          <w:sz w:val="22"/>
          <w:szCs w:val="22"/>
          <w:lang w:eastAsia="ar-SA"/>
        </w:rPr>
        <w:t>______</w:t>
      </w:r>
      <w:r w:rsidR="00AA2487" w:rsidRPr="00AA2487">
        <w:rPr>
          <w:rFonts w:eastAsia="Times New Roman" w:cs="Times New Roman"/>
          <w:b/>
          <w:sz w:val="22"/>
          <w:szCs w:val="22"/>
          <w:lang w:eastAsia="ar-SA"/>
        </w:rPr>
        <w:t xml:space="preserve"> кв. м</w:t>
      </w:r>
      <w:r w:rsidR="00AA2487" w:rsidRPr="00AA2487">
        <w:rPr>
          <w:rFonts w:eastAsia="Times New Roman" w:cs="Times New Roman"/>
          <w:sz w:val="22"/>
          <w:szCs w:val="22"/>
          <w:lang w:eastAsia="ar-SA"/>
        </w:rPr>
        <w:t>.</w:t>
      </w:r>
      <w:r w:rsidRPr="00AA2487">
        <w:rPr>
          <w:b/>
          <w:sz w:val="22"/>
          <w:szCs w:val="22"/>
        </w:rPr>
        <w:t>.</w:t>
      </w:r>
    </w:p>
    <w:p w:rsidR="004F24BA" w:rsidRPr="001D660F" w:rsidRDefault="004F24BA" w:rsidP="004F24BA">
      <w:pPr>
        <w:autoSpaceDE w:val="0"/>
        <w:jc w:val="both"/>
        <w:rPr>
          <w:sz w:val="22"/>
          <w:szCs w:val="22"/>
        </w:rPr>
      </w:pPr>
      <w:r w:rsidRPr="001D660F">
        <w:rPr>
          <w:sz w:val="22"/>
          <w:szCs w:val="22"/>
        </w:rPr>
        <w:t>3.3. Расположение Квартиры в Многоквартирном доме отражено на плане, который является неотъемлемой Приложением к настоящему Договору (Приложение № 1).</w:t>
      </w:r>
    </w:p>
    <w:p w:rsidR="004F24BA" w:rsidRPr="001D660F" w:rsidRDefault="004F24BA" w:rsidP="004F24BA">
      <w:pPr>
        <w:autoSpaceDE w:val="0"/>
        <w:jc w:val="both"/>
        <w:rPr>
          <w:sz w:val="22"/>
          <w:szCs w:val="22"/>
        </w:rPr>
      </w:pPr>
      <w:r w:rsidRPr="001D660F">
        <w:rPr>
          <w:sz w:val="22"/>
          <w:szCs w:val="22"/>
        </w:rPr>
        <w:t>3.4. По окончании строительства Многоквартирного дома и получения Застройщиком разрешения на ввод объекта в эксплуатацию, а также получения данных технической инвентаризации номера и площадь Квартир подлежит уточнению.</w:t>
      </w:r>
    </w:p>
    <w:p w:rsidR="004F24BA" w:rsidRPr="001D660F" w:rsidRDefault="004F24BA" w:rsidP="004F24BA">
      <w:pPr>
        <w:pStyle w:val="a7"/>
        <w:tabs>
          <w:tab w:val="left" w:pos="0"/>
        </w:tabs>
        <w:jc w:val="both"/>
        <w:rPr>
          <w:rFonts w:ascii="Times New Roman" w:eastAsia="Times New Roman" w:hAnsi="Times New Roman" w:cs="Times New Roman"/>
          <w:color w:val="000000"/>
          <w:sz w:val="22"/>
          <w:szCs w:val="22"/>
          <w:lang w:eastAsia="hi-IN" w:bidi="hi-IN"/>
        </w:rPr>
      </w:pPr>
      <w:r w:rsidRPr="001D660F">
        <w:rPr>
          <w:rFonts w:ascii="Times New Roman" w:hAnsi="Times New Roman"/>
          <w:sz w:val="22"/>
          <w:szCs w:val="22"/>
        </w:rPr>
        <w:t xml:space="preserve">3.5. </w:t>
      </w:r>
      <w:r w:rsidRPr="001D660F">
        <w:rPr>
          <w:rFonts w:ascii="Times New Roman" w:eastAsia="Times New Roman" w:hAnsi="Times New Roman" w:cs="Times New Roman"/>
          <w:sz w:val="22"/>
          <w:szCs w:val="22"/>
          <w:lang w:eastAsia="hi-IN" w:bidi="hi-IN"/>
        </w:rPr>
        <w:t>Качество объекта, который будет передан Застройщиком Участнику долевого строительства по настоящему Договору, отвечает требованиям технических и градостроительных регламентов, проектной документации, с учетом особенностей, предусмотренных настоящим пунктом Договора.</w:t>
      </w:r>
    </w:p>
    <w:p w:rsidR="004F24BA" w:rsidRPr="001D660F" w:rsidRDefault="004F24BA" w:rsidP="004F24BA">
      <w:pPr>
        <w:tabs>
          <w:tab w:val="left" w:pos="21300"/>
        </w:tabs>
        <w:jc w:val="both"/>
        <w:rPr>
          <w:rFonts w:eastAsia="Times New Roman"/>
          <w:color w:val="000000"/>
          <w:sz w:val="22"/>
          <w:szCs w:val="22"/>
        </w:rPr>
      </w:pPr>
      <w:r w:rsidRPr="001D660F">
        <w:rPr>
          <w:rFonts w:eastAsia="Times New Roman"/>
          <w:sz w:val="22"/>
          <w:szCs w:val="22"/>
        </w:rPr>
        <w:t>Квартиры передается Участнику долевого строительства в следующей строительной готовности:</w:t>
      </w:r>
    </w:p>
    <w:p w:rsidR="004F24BA" w:rsidRPr="001D660F" w:rsidRDefault="004F24BA" w:rsidP="004F24BA">
      <w:pPr>
        <w:tabs>
          <w:tab w:val="left" w:pos="21300"/>
        </w:tabs>
        <w:jc w:val="both"/>
        <w:rPr>
          <w:sz w:val="22"/>
          <w:szCs w:val="22"/>
        </w:rPr>
      </w:pPr>
      <w:r w:rsidRPr="001D660F">
        <w:rPr>
          <w:sz w:val="22"/>
          <w:szCs w:val="22"/>
        </w:rPr>
        <w:t>3.5.1. Установка входной металлической двери с одним замком, межкомнатные двери не устанавливаются.</w:t>
      </w:r>
    </w:p>
    <w:p w:rsidR="004F24BA" w:rsidRPr="001D660F" w:rsidRDefault="004F24BA" w:rsidP="004F24BA">
      <w:pPr>
        <w:tabs>
          <w:tab w:val="left" w:pos="21300"/>
        </w:tabs>
        <w:jc w:val="both"/>
        <w:rPr>
          <w:sz w:val="22"/>
          <w:szCs w:val="22"/>
        </w:rPr>
      </w:pPr>
      <w:r w:rsidRPr="001D660F">
        <w:rPr>
          <w:sz w:val="22"/>
          <w:szCs w:val="22"/>
        </w:rPr>
        <w:t>3.5.2. Окна, двери лоджий из профиля ПВХ с однокамерным стеклопакетом с установкой пластиковых подоконников, без устройства откосов.</w:t>
      </w:r>
    </w:p>
    <w:p w:rsidR="004F24BA" w:rsidRPr="001D660F" w:rsidRDefault="004F24BA" w:rsidP="004F24BA">
      <w:pPr>
        <w:pStyle w:val="a5"/>
        <w:numPr>
          <w:ilvl w:val="2"/>
          <w:numId w:val="7"/>
        </w:numPr>
        <w:tabs>
          <w:tab w:val="left" w:pos="567"/>
        </w:tabs>
        <w:jc w:val="both"/>
        <w:rPr>
          <w:rFonts w:eastAsia="Times New Roman" w:cs="Times New Roman"/>
          <w:sz w:val="22"/>
          <w:szCs w:val="22"/>
        </w:rPr>
      </w:pPr>
      <w:r w:rsidRPr="001D660F">
        <w:rPr>
          <w:rFonts w:eastAsia="Times New Roman" w:cs="Times New Roman"/>
          <w:sz w:val="22"/>
          <w:szCs w:val="22"/>
        </w:rPr>
        <w:t xml:space="preserve">Полы во всех помещениях  с устройством подготовительной цементно-песчаной стяжкой полов. </w:t>
      </w:r>
    </w:p>
    <w:p w:rsidR="004F24BA" w:rsidRPr="001D660F" w:rsidRDefault="004F24BA" w:rsidP="004F24BA">
      <w:pPr>
        <w:pStyle w:val="a5"/>
        <w:numPr>
          <w:ilvl w:val="2"/>
          <w:numId w:val="7"/>
        </w:numPr>
        <w:tabs>
          <w:tab w:val="left" w:pos="567"/>
        </w:tabs>
        <w:ind w:left="0" w:firstLine="0"/>
        <w:jc w:val="both"/>
        <w:rPr>
          <w:rFonts w:eastAsia="Times New Roman" w:cs="Times New Roman"/>
          <w:sz w:val="22"/>
          <w:szCs w:val="22"/>
        </w:rPr>
      </w:pPr>
      <w:r w:rsidRPr="001D660F">
        <w:rPr>
          <w:rFonts w:eastAsia="Times New Roman" w:cs="Times New Roman"/>
          <w:sz w:val="22"/>
          <w:szCs w:val="22"/>
        </w:rPr>
        <w:t xml:space="preserve">Стены, межкомнатные перегородки, откосы окон и входной двери – простая штукатурка. </w:t>
      </w:r>
    </w:p>
    <w:p w:rsidR="004F24BA" w:rsidRPr="001D660F" w:rsidRDefault="004F24BA" w:rsidP="004F24BA">
      <w:pPr>
        <w:pStyle w:val="a5"/>
        <w:numPr>
          <w:ilvl w:val="2"/>
          <w:numId w:val="7"/>
        </w:numPr>
        <w:tabs>
          <w:tab w:val="left" w:pos="567"/>
        </w:tabs>
        <w:ind w:left="-426" w:firstLine="425"/>
        <w:jc w:val="both"/>
        <w:rPr>
          <w:rFonts w:eastAsia="Times New Roman" w:cs="Times New Roman"/>
          <w:color w:val="000000"/>
          <w:sz w:val="22"/>
          <w:szCs w:val="22"/>
        </w:rPr>
      </w:pPr>
      <w:r w:rsidRPr="001D660F">
        <w:rPr>
          <w:rFonts w:eastAsia="Times New Roman" w:cs="Times New Roman"/>
          <w:color w:val="000000"/>
          <w:sz w:val="22"/>
          <w:szCs w:val="22"/>
        </w:rPr>
        <w:t>Потолки во всех помещениях, на лоджиях – без выполнения отделочных работ.</w:t>
      </w:r>
    </w:p>
    <w:p w:rsidR="004F24BA" w:rsidRPr="001D660F" w:rsidRDefault="004F24BA" w:rsidP="004F24BA">
      <w:pPr>
        <w:pStyle w:val="a5"/>
        <w:numPr>
          <w:ilvl w:val="2"/>
          <w:numId w:val="7"/>
        </w:numPr>
        <w:tabs>
          <w:tab w:val="left" w:pos="567"/>
        </w:tabs>
        <w:ind w:left="0" w:hanging="1"/>
        <w:jc w:val="both"/>
        <w:rPr>
          <w:rFonts w:eastAsia="Times New Roman" w:cs="Times New Roman"/>
          <w:color w:val="000000"/>
          <w:sz w:val="22"/>
          <w:szCs w:val="22"/>
        </w:rPr>
      </w:pPr>
      <w:r w:rsidRPr="001D660F">
        <w:rPr>
          <w:rFonts w:eastAsia="Times New Roman" w:cs="Times New Roman"/>
          <w:color w:val="000000"/>
          <w:sz w:val="22"/>
          <w:szCs w:val="22"/>
        </w:rPr>
        <w:t xml:space="preserve">Вентиляция – естественная приточно-вытяжная. </w:t>
      </w:r>
    </w:p>
    <w:p w:rsidR="004F24BA" w:rsidRPr="001D660F" w:rsidRDefault="004F24BA" w:rsidP="004F24BA">
      <w:pPr>
        <w:pStyle w:val="a5"/>
        <w:numPr>
          <w:ilvl w:val="2"/>
          <w:numId w:val="7"/>
        </w:numPr>
        <w:tabs>
          <w:tab w:val="left" w:pos="567"/>
        </w:tabs>
        <w:ind w:left="0" w:hanging="1"/>
        <w:jc w:val="both"/>
        <w:rPr>
          <w:rFonts w:eastAsia="Times New Roman" w:cs="Times New Roman"/>
          <w:color w:val="000000"/>
          <w:sz w:val="22"/>
          <w:szCs w:val="22"/>
        </w:rPr>
      </w:pPr>
      <w:r w:rsidRPr="001D660F">
        <w:rPr>
          <w:rFonts w:eastAsia="Times New Roman" w:cs="Times New Roman"/>
          <w:color w:val="000000"/>
          <w:sz w:val="22"/>
          <w:szCs w:val="22"/>
        </w:rPr>
        <w:t xml:space="preserve">Автономная пожарная сигнализация в жилом помещении не выполняется. Монтаж автономных дымовых оптико-электронных пожарных </w:t>
      </w:r>
      <w:proofErr w:type="spellStart"/>
      <w:r w:rsidRPr="001D660F">
        <w:rPr>
          <w:rFonts w:eastAsia="Times New Roman" w:cs="Times New Roman"/>
          <w:color w:val="000000"/>
          <w:sz w:val="22"/>
          <w:szCs w:val="22"/>
        </w:rPr>
        <w:t>извещателей</w:t>
      </w:r>
      <w:proofErr w:type="spellEnd"/>
      <w:r w:rsidRPr="001D660F">
        <w:rPr>
          <w:rFonts w:eastAsia="Times New Roman" w:cs="Times New Roman"/>
          <w:color w:val="000000"/>
          <w:sz w:val="22"/>
          <w:szCs w:val="22"/>
        </w:rPr>
        <w:t xml:space="preserve"> выполняется Участником самостоятельно за свой счет.</w:t>
      </w:r>
    </w:p>
    <w:p w:rsidR="004F24BA" w:rsidRDefault="004F24BA" w:rsidP="004F24BA">
      <w:pPr>
        <w:pStyle w:val="a5"/>
        <w:numPr>
          <w:ilvl w:val="2"/>
          <w:numId w:val="7"/>
        </w:numPr>
        <w:tabs>
          <w:tab w:val="left" w:pos="567"/>
        </w:tabs>
        <w:ind w:left="0" w:hanging="1"/>
        <w:jc w:val="both"/>
        <w:rPr>
          <w:rFonts w:eastAsia="Times New Roman" w:cs="Times New Roman"/>
          <w:color w:val="000000"/>
          <w:sz w:val="22"/>
          <w:szCs w:val="22"/>
        </w:rPr>
      </w:pPr>
      <w:r w:rsidRPr="001D660F">
        <w:rPr>
          <w:rFonts w:eastAsia="Times New Roman" w:cs="Times New Roman"/>
          <w:color w:val="000000"/>
          <w:sz w:val="22"/>
          <w:szCs w:val="22"/>
        </w:rPr>
        <w:t>Монтаж внутриквартирной электропроводки с установкой индивидуального прибора учета электроэнергии, розеток, выключателей.</w:t>
      </w:r>
    </w:p>
    <w:p w:rsidR="00A960CF" w:rsidRPr="00A960CF" w:rsidRDefault="00A960CF" w:rsidP="004F24BA">
      <w:pPr>
        <w:pStyle w:val="a5"/>
        <w:numPr>
          <w:ilvl w:val="2"/>
          <w:numId w:val="7"/>
        </w:numPr>
        <w:tabs>
          <w:tab w:val="left" w:pos="567"/>
        </w:tabs>
        <w:ind w:left="0" w:hanging="1"/>
        <w:jc w:val="both"/>
        <w:rPr>
          <w:rFonts w:eastAsia="Times New Roman" w:cs="Times New Roman"/>
          <w:color w:val="000000"/>
          <w:sz w:val="22"/>
          <w:szCs w:val="22"/>
        </w:rPr>
      </w:pPr>
      <w:r w:rsidRPr="00A960CF">
        <w:rPr>
          <w:rFonts w:eastAsia="Times New Roman"/>
          <w:sz w:val="21"/>
        </w:rPr>
        <w:t>Монтаж системы газоснабжения, установка прибора учета газа, з</w:t>
      </w:r>
      <w:r>
        <w:rPr>
          <w:rFonts w:eastAsia="Times New Roman"/>
          <w:sz w:val="21"/>
        </w:rPr>
        <w:t>апорной арматуры, газовой плиты.</w:t>
      </w:r>
    </w:p>
    <w:p w:rsidR="004F24BA" w:rsidRPr="001D660F" w:rsidRDefault="004F24BA" w:rsidP="004F24BA">
      <w:pPr>
        <w:pStyle w:val="a5"/>
        <w:numPr>
          <w:ilvl w:val="2"/>
          <w:numId w:val="7"/>
        </w:numPr>
        <w:tabs>
          <w:tab w:val="left" w:pos="567"/>
        </w:tabs>
        <w:ind w:left="0" w:hanging="1"/>
        <w:jc w:val="both"/>
        <w:rPr>
          <w:rFonts w:eastAsia="Times New Roman" w:cs="Times New Roman"/>
          <w:color w:val="000000"/>
          <w:sz w:val="22"/>
          <w:szCs w:val="22"/>
        </w:rPr>
      </w:pPr>
      <w:r w:rsidRPr="001D660F">
        <w:rPr>
          <w:rFonts w:eastAsia="Times New Roman" w:cs="Times New Roman"/>
          <w:color w:val="000000"/>
          <w:sz w:val="22"/>
          <w:szCs w:val="22"/>
        </w:rPr>
        <w:t>Отопление – устройство внутриквартирной трубной лучевой  разводки, установка радиаторов отопления, монтаж индивидуального теплового счетчика.</w:t>
      </w:r>
    </w:p>
    <w:p w:rsidR="004F24BA" w:rsidRPr="001D660F" w:rsidRDefault="004F24BA" w:rsidP="004F24BA">
      <w:pPr>
        <w:pStyle w:val="a5"/>
        <w:numPr>
          <w:ilvl w:val="2"/>
          <w:numId w:val="7"/>
        </w:numPr>
        <w:tabs>
          <w:tab w:val="left" w:pos="567"/>
        </w:tabs>
        <w:ind w:left="0" w:hanging="1"/>
        <w:jc w:val="both"/>
        <w:rPr>
          <w:rFonts w:eastAsia="Times New Roman" w:cs="Times New Roman"/>
          <w:color w:val="000000"/>
          <w:sz w:val="22"/>
          <w:szCs w:val="22"/>
        </w:rPr>
      </w:pPr>
      <w:r w:rsidRPr="001D660F">
        <w:rPr>
          <w:rFonts w:eastAsia="Times New Roman" w:cs="Times New Roman"/>
          <w:color w:val="000000"/>
          <w:sz w:val="22"/>
          <w:szCs w:val="22"/>
        </w:rPr>
        <w:t xml:space="preserve">Водоснабжение – устройство внутриквартирной трубной лучевой разводки холодного, горячего водоснабжения с установкой </w:t>
      </w:r>
      <w:proofErr w:type="spellStart"/>
      <w:r w:rsidRPr="001D660F">
        <w:rPr>
          <w:rFonts w:eastAsia="Times New Roman" w:cs="Times New Roman"/>
          <w:color w:val="000000"/>
          <w:sz w:val="22"/>
          <w:szCs w:val="22"/>
        </w:rPr>
        <w:t>водорозеток</w:t>
      </w:r>
      <w:proofErr w:type="spellEnd"/>
      <w:r w:rsidRPr="001D660F">
        <w:rPr>
          <w:rFonts w:eastAsia="Times New Roman" w:cs="Times New Roman"/>
          <w:color w:val="000000"/>
          <w:sz w:val="22"/>
          <w:szCs w:val="22"/>
        </w:rPr>
        <w:t xml:space="preserve"> с заглушками в кухне, </w:t>
      </w:r>
      <w:proofErr w:type="spellStart"/>
      <w:r w:rsidRPr="001D660F">
        <w:rPr>
          <w:rFonts w:eastAsia="Times New Roman" w:cs="Times New Roman"/>
          <w:color w:val="000000"/>
          <w:sz w:val="22"/>
          <w:szCs w:val="22"/>
        </w:rPr>
        <w:t>сан</w:t>
      </w:r>
      <w:proofErr w:type="gramStart"/>
      <w:r w:rsidRPr="001D660F">
        <w:rPr>
          <w:rFonts w:eastAsia="Times New Roman" w:cs="Times New Roman"/>
          <w:color w:val="000000"/>
          <w:sz w:val="22"/>
          <w:szCs w:val="22"/>
        </w:rPr>
        <w:t>.у</w:t>
      </w:r>
      <w:proofErr w:type="gramEnd"/>
      <w:r w:rsidRPr="001D660F">
        <w:rPr>
          <w:rFonts w:eastAsia="Times New Roman" w:cs="Times New Roman"/>
          <w:color w:val="000000"/>
          <w:sz w:val="22"/>
          <w:szCs w:val="22"/>
        </w:rPr>
        <w:t>злах</w:t>
      </w:r>
      <w:proofErr w:type="spellEnd"/>
      <w:r w:rsidRPr="001D660F">
        <w:rPr>
          <w:rFonts w:eastAsia="Times New Roman" w:cs="Times New Roman"/>
          <w:color w:val="000000"/>
          <w:sz w:val="22"/>
          <w:szCs w:val="22"/>
        </w:rPr>
        <w:t>, монтаж индивидуальных приборов учета ГВС, ХВС . Без установки сантехнического оборудования.</w:t>
      </w:r>
    </w:p>
    <w:p w:rsidR="004F24BA" w:rsidRPr="001D660F" w:rsidRDefault="004F24BA" w:rsidP="004F24BA">
      <w:pPr>
        <w:pStyle w:val="a5"/>
        <w:numPr>
          <w:ilvl w:val="2"/>
          <w:numId w:val="7"/>
        </w:numPr>
        <w:tabs>
          <w:tab w:val="left" w:pos="567"/>
        </w:tabs>
        <w:ind w:left="0" w:hanging="1"/>
        <w:jc w:val="both"/>
        <w:rPr>
          <w:rFonts w:eastAsia="Times New Roman" w:cs="Times New Roman"/>
          <w:color w:val="000000"/>
          <w:sz w:val="22"/>
          <w:szCs w:val="22"/>
        </w:rPr>
      </w:pPr>
      <w:r w:rsidRPr="001D660F">
        <w:rPr>
          <w:rFonts w:eastAsia="Times New Roman" w:cs="Times New Roman"/>
          <w:color w:val="000000"/>
          <w:sz w:val="22"/>
          <w:szCs w:val="22"/>
        </w:rPr>
        <w:t>Бытовая канализация – монтаж стояков канализации с установкой тройников для подключения квартирных сантехнических приборов. Установка сантехнических приборов не выполняется.</w:t>
      </w:r>
    </w:p>
    <w:p w:rsidR="004F24BA" w:rsidRPr="001D660F" w:rsidRDefault="004F24BA" w:rsidP="004F24BA">
      <w:pPr>
        <w:pStyle w:val="a5"/>
        <w:numPr>
          <w:ilvl w:val="2"/>
          <w:numId w:val="7"/>
        </w:numPr>
        <w:tabs>
          <w:tab w:val="left" w:pos="567"/>
        </w:tabs>
        <w:ind w:left="-426" w:firstLine="425"/>
        <w:jc w:val="both"/>
        <w:rPr>
          <w:rFonts w:eastAsia="Times New Roman" w:cs="Times New Roman"/>
          <w:color w:val="000000"/>
          <w:sz w:val="22"/>
          <w:szCs w:val="22"/>
        </w:rPr>
      </w:pPr>
      <w:r w:rsidRPr="001D660F">
        <w:rPr>
          <w:rFonts w:eastAsia="Times New Roman" w:cs="Times New Roman"/>
          <w:color w:val="000000"/>
          <w:sz w:val="22"/>
          <w:szCs w:val="22"/>
        </w:rPr>
        <w:t>Монтаж слаботочных систем (телефон, интернет, телевидение, радио, домофон) не выполняется.</w:t>
      </w:r>
      <w:r w:rsidRPr="001D660F">
        <w:rPr>
          <w:rFonts w:eastAsia="Times New Roman" w:cs="Times New Roman"/>
          <w:color w:val="000000"/>
          <w:sz w:val="22"/>
          <w:szCs w:val="22"/>
        </w:rPr>
        <w:tab/>
      </w:r>
    </w:p>
    <w:p w:rsidR="004F24BA" w:rsidRPr="001D660F" w:rsidRDefault="004F24BA" w:rsidP="004F24BA">
      <w:pPr>
        <w:tabs>
          <w:tab w:val="left" w:pos="567"/>
        </w:tabs>
        <w:jc w:val="both"/>
        <w:rPr>
          <w:rFonts w:eastAsia="Lucida Sans Unicode" w:cs="Times New Roman"/>
          <w:sz w:val="22"/>
          <w:szCs w:val="22"/>
        </w:rPr>
      </w:pPr>
      <w:r w:rsidRPr="001D660F">
        <w:rPr>
          <w:rFonts w:eastAsia="Times New Roman" w:cs="Times New Roman"/>
          <w:sz w:val="22"/>
          <w:szCs w:val="22"/>
        </w:rPr>
        <w:t xml:space="preserve">          Все последующие работы по доведению квартиры до полной готовности выполняются Участником долевого строительства своими силами и за счет собственных средств.</w:t>
      </w:r>
    </w:p>
    <w:p w:rsidR="004F24BA" w:rsidRPr="001D660F" w:rsidRDefault="004F24BA" w:rsidP="004F24BA">
      <w:pPr>
        <w:tabs>
          <w:tab w:val="left" w:pos="7388"/>
        </w:tabs>
        <w:jc w:val="both"/>
        <w:rPr>
          <w:sz w:val="22"/>
          <w:szCs w:val="22"/>
        </w:rPr>
      </w:pPr>
      <w:r w:rsidRPr="001D660F">
        <w:rPr>
          <w:sz w:val="22"/>
          <w:szCs w:val="22"/>
        </w:rPr>
        <w:t xml:space="preserve">3.6. Участник долевого строительства подтверждает, что до подписания настоящего договора он ознакомлен с проектной декларацией Объекта строительства, а также получил всю необходимую, полную и удовлетворяющую его информацию об объекте строительства, в котором расположены </w:t>
      </w:r>
      <w:r w:rsidRPr="001D660F">
        <w:rPr>
          <w:sz w:val="22"/>
          <w:szCs w:val="22"/>
        </w:rPr>
        <w:lastRenderedPageBreak/>
        <w:t>Квартиры и о характеристиках Квартир, указанных в Приложении № 1 и п. 3.5 настоящего Договора.</w:t>
      </w:r>
    </w:p>
    <w:p w:rsidR="004F24BA" w:rsidRPr="001D660F" w:rsidRDefault="004F24BA" w:rsidP="004F24BA">
      <w:pPr>
        <w:tabs>
          <w:tab w:val="left" w:pos="7388"/>
        </w:tabs>
        <w:jc w:val="both"/>
        <w:rPr>
          <w:rFonts w:eastAsia="Lucida Sans Unicode" w:cs="Times New Roman"/>
          <w:sz w:val="22"/>
          <w:szCs w:val="22"/>
        </w:rPr>
      </w:pPr>
      <w:r w:rsidRPr="001D660F">
        <w:rPr>
          <w:sz w:val="22"/>
          <w:szCs w:val="22"/>
        </w:rPr>
        <w:t xml:space="preserve">3.7. Застройщик гарантирует, что на момент заключения настоящего Договора </w:t>
      </w:r>
      <w:r w:rsidRPr="00AA2487">
        <w:rPr>
          <w:sz w:val="22"/>
          <w:szCs w:val="22"/>
        </w:rPr>
        <w:t>имущественное</w:t>
      </w:r>
      <w:r w:rsidRPr="001D660F">
        <w:rPr>
          <w:sz w:val="22"/>
          <w:szCs w:val="22"/>
        </w:rPr>
        <w:t xml:space="preserve"> право на Квартиры не продано, не заложено, в споре, под запрещением и арестом не состоит, свободно от иных прав третьих лиц.</w:t>
      </w:r>
    </w:p>
    <w:p w:rsidR="004F24BA" w:rsidRPr="001D660F" w:rsidRDefault="004F24BA" w:rsidP="004F24BA">
      <w:pPr>
        <w:tabs>
          <w:tab w:val="left" w:pos="7388"/>
        </w:tabs>
        <w:jc w:val="center"/>
        <w:rPr>
          <w:rFonts w:eastAsia="Calibri" w:cs="Times New Roman"/>
          <w:b/>
          <w:sz w:val="22"/>
          <w:szCs w:val="22"/>
          <w:lang w:eastAsia="ar-SA"/>
        </w:rPr>
      </w:pPr>
    </w:p>
    <w:p w:rsidR="004F24BA" w:rsidRPr="001D660F" w:rsidRDefault="004F24BA" w:rsidP="004F24BA">
      <w:pPr>
        <w:tabs>
          <w:tab w:val="left" w:pos="7388"/>
        </w:tabs>
        <w:jc w:val="center"/>
        <w:rPr>
          <w:rFonts w:eastAsia="Calibri" w:cs="Times New Roman"/>
          <w:b/>
          <w:sz w:val="22"/>
          <w:szCs w:val="22"/>
          <w:lang w:eastAsia="ar-SA"/>
        </w:rPr>
      </w:pPr>
      <w:r w:rsidRPr="001D660F">
        <w:rPr>
          <w:rFonts w:eastAsia="Calibri" w:cs="Times New Roman"/>
          <w:b/>
          <w:sz w:val="22"/>
          <w:szCs w:val="22"/>
          <w:lang w:eastAsia="ar-SA"/>
        </w:rPr>
        <w:t>4. Гарантийные сроки.</w:t>
      </w:r>
    </w:p>
    <w:p w:rsidR="004F24BA" w:rsidRPr="001D660F" w:rsidRDefault="004F24BA" w:rsidP="004F24BA">
      <w:pPr>
        <w:tabs>
          <w:tab w:val="left" w:pos="7388"/>
        </w:tabs>
        <w:jc w:val="center"/>
        <w:rPr>
          <w:rFonts w:eastAsia="Calibri" w:cs="Times New Roman"/>
          <w:b/>
          <w:sz w:val="22"/>
          <w:szCs w:val="22"/>
          <w:lang w:eastAsia="ar-SA"/>
        </w:rPr>
      </w:pPr>
    </w:p>
    <w:p w:rsidR="004F24BA" w:rsidRPr="001D660F" w:rsidRDefault="004F24BA" w:rsidP="004F24BA">
      <w:pPr>
        <w:tabs>
          <w:tab w:val="left" w:pos="7388"/>
        </w:tabs>
        <w:jc w:val="both"/>
        <w:rPr>
          <w:rFonts w:eastAsia="Calibri" w:cs="Times New Roman"/>
          <w:sz w:val="22"/>
          <w:szCs w:val="22"/>
          <w:lang w:eastAsia="ar-SA"/>
        </w:rPr>
      </w:pPr>
      <w:r w:rsidRPr="001D660F">
        <w:rPr>
          <w:rFonts w:eastAsia="Calibri" w:cs="Times New Roman"/>
          <w:sz w:val="22"/>
          <w:szCs w:val="22"/>
          <w:lang w:eastAsia="ar-SA"/>
        </w:rPr>
        <w:t>4.1. Гарантийный срок для Объекта долевого строительства, за исключением технологического и инженерного оборудования, входящего в состав объекта долевого строительства, составляет 5 (пять) лет.</w:t>
      </w:r>
    </w:p>
    <w:p w:rsidR="004F24BA" w:rsidRPr="001D660F" w:rsidRDefault="004F24BA" w:rsidP="004F24BA">
      <w:pPr>
        <w:tabs>
          <w:tab w:val="left" w:pos="7388"/>
        </w:tabs>
        <w:jc w:val="both"/>
        <w:rPr>
          <w:rFonts w:eastAsia="Calibri" w:cs="Times New Roman"/>
          <w:sz w:val="22"/>
          <w:szCs w:val="22"/>
          <w:lang w:eastAsia="ar-SA"/>
        </w:rPr>
      </w:pPr>
      <w:r w:rsidRPr="001D660F">
        <w:rPr>
          <w:rFonts w:eastAsia="Calibri" w:cs="Times New Roman"/>
          <w:sz w:val="22"/>
          <w:szCs w:val="22"/>
          <w:lang w:eastAsia="ar-SA"/>
        </w:rPr>
        <w:t>4.2. Гарантийный срок на технологическое и инженерное оборудование, входящее в состав объекта долевого строительства, составляет 3 (три) года.</w:t>
      </w:r>
    </w:p>
    <w:p w:rsidR="004F24BA" w:rsidRPr="001D660F" w:rsidRDefault="004F24BA" w:rsidP="004F24BA">
      <w:pPr>
        <w:tabs>
          <w:tab w:val="left" w:pos="7388"/>
        </w:tabs>
        <w:jc w:val="both"/>
        <w:rPr>
          <w:rFonts w:eastAsia="Calibri" w:cs="Times New Roman"/>
          <w:b/>
          <w:sz w:val="22"/>
          <w:szCs w:val="22"/>
          <w:lang w:eastAsia="ar-SA"/>
        </w:rPr>
      </w:pPr>
      <w:r w:rsidRPr="001D660F">
        <w:rPr>
          <w:rFonts w:eastAsia="Calibri" w:cs="Times New Roman"/>
          <w:sz w:val="22"/>
          <w:szCs w:val="22"/>
          <w:lang w:eastAsia="ar-SA"/>
        </w:rPr>
        <w:t>4.3. Гарантийные сроки исчисляются со дня подписания первого передаточного акта или иного документа о передаче Объекта долевого строительства Участнику долевого строительства.</w:t>
      </w:r>
    </w:p>
    <w:p w:rsidR="004F24BA" w:rsidRPr="001D660F" w:rsidRDefault="004F24BA" w:rsidP="004F24BA">
      <w:pPr>
        <w:autoSpaceDE w:val="0"/>
        <w:autoSpaceDN w:val="0"/>
        <w:adjustRightInd w:val="0"/>
        <w:jc w:val="both"/>
        <w:rPr>
          <w:rFonts w:eastAsia="Times New Roman" w:cs="Times New Roman"/>
          <w:sz w:val="22"/>
          <w:szCs w:val="22"/>
        </w:rPr>
      </w:pPr>
      <w:r w:rsidRPr="001D660F">
        <w:rPr>
          <w:rFonts w:eastAsia="Times New Roman" w:cs="Times New Roman"/>
          <w:sz w:val="22"/>
          <w:szCs w:val="22"/>
        </w:rPr>
        <w:t xml:space="preserve">4.4. </w:t>
      </w:r>
      <w:proofErr w:type="gramStart"/>
      <w:r w:rsidRPr="001D660F">
        <w:rPr>
          <w:rFonts w:eastAsia="Times New Roman" w:cs="Times New Roman"/>
          <w:sz w:val="22"/>
          <w:szCs w:val="22"/>
        </w:rPr>
        <w:t>Застройщик не несет ответственности за недостатки (дефекты) объекта долевого строительства, обнаруженные в течение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w:t>
      </w:r>
      <w:proofErr w:type="gramEnd"/>
      <w:r w:rsidRPr="001D660F">
        <w:rPr>
          <w:rFonts w:eastAsia="Times New Roman" w:cs="Times New Roman"/>
          <w:sz w:val="22"/>
          <w:szCs w:val="22"/>
        </w:rPr>
        <w:t xml:space="preserve">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w:t>
      </w:r>
      <w:proofErr w:type="gramStart"/>
      <w:r w:rsidRPr="001D660F">
        <w:rPr>
          <w:rFonts w:eastAsia="Times New Roman" w:cs="Times New Roman"/>
          <w:sz w:val="22"/>
          <w:szCs w:val="22"/>
        </w:rPr>
        <w:t>также</w:t>
      </w:r>
      <w:proofErr w:type="gramEnd"/>
      <w:r w:rsidRPr="001D660F">
        <w:rPr>
          <w:rFonts w:eastAsia="Times New Roman" w:cs="Times New Roman"/>
          <w:sz w:val="22"/>
          <w:szCs w:val="22"/>
        </w:rPr>
        <w:t xml:space="preserve">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rsidR="004F24BA" w:rsidRPr="001D660F" w:rsidRDefault="004F24BA" w:rsidP="004F24BA">
      <w:pPr>
        <w:adjustRightInd w:val="0"/>
        <w:ind w:firstLine="567"/>
        <w:jc w:val="both"/>
        <w:rPr>
          <w:rFonts w:eastAsia="Times New Roman" w:cs="Times New Roman"/>
          <w:sz w:val="22"/>
          <w:szCs w:val="22"/>
        </w:rPr>
      </w:pPr>
      <w:r w:rsidRPr="001D660F">
        <w:rPr>
          <w:rFonts w:eastAsia="Times New Roman" w:cs="Times New Roman"/>
          <w:sz w:val="22"/>
          <w:szCs w:val="22"/>
        </w:rPr>
        <w:t>В первые два года эксплуатации объекта возможно появление усадочных трещин на стенах, что является нормальными условиями эксплуатации, за которые Застройщик ответственности не несет.</w:t>
      </w:r>
    </w:p>
    <w:p w:rsidR="004F24BA" w:rsidRPr="001D660F" w:rsidRDefault="004F24BA" w:rsidP="004F24BA">
      <w:pPr>
        <w:tabs>
          <w:tab w:val="left" w:pos="22365"/>
        </w:tabs>
        <w:autoSpaceDE w:val="0"/>
        <w:jc w:val="both"/>
        <w:rPr>
          <w:rFonts w:eastAsia="Times New Roman" w:cs="Times New Roman"/>
          <w:sz w:val="22"/>
          <w:szCs w:val="22"/>
        </w:rPr>
      </w:pPr>
      <w:r w:rsidRPr="001D660F">
        <w:rPr>
          <w:rFonts w:eastAsia="Times New Roman" w:cs="Times New Roman"/>
          <w:sz w:val="22"/>
          <w:szCs w:val="22"/>
        </w:rPr>
        <w:t xml:space="preserve">4.5. Гарантийный срок для Объекта долевого строительства прекращается ранее установленного настоящим договором срока в случае, если Застройщиком, органами </w:t>
      </w:r>
      <w:proofErr w:type="gramStart"/>
      <w:r w:rsidRPr="001D660F">
        <w:rPr>
          <w:rFonts w:eastAsia="Times New Roman" w:cs="Times New Roman"/>
          <w:sz w:val="22"/>
          <w:szCs w:val="22"/>
        </w:rPr>
        <w:t>технической инвентаризации, управляющей компанией или иными уполномоченными органами будет</w:t>
      </w:r>
      <w:proofErr w:type="gramEnd"/>
      <w:r w:rsidRPr="001D660F">
        <w:rPr>
          <w:rFonts w:eastAsia="Times New Roman" w:cs="Times New Roman"/>
          <w:sz w:val="22"/>
          <w:szCs w:val="22"/>
        </w:rPr>
        <w:t xml:space="preserve"> установлена перепланировка или переоборудование Объекта долевого строительства, несанкционированная и несогласованная с проектной организацией и с Застройщиком.</w:t>
      </w:r>
    </w:p>
    <w:p w:rsidR="004F24BA" w:rsidRPr="001D660F" w:rsidRDefault="004F24BA" w:rsidP="004F24BA">
      <w:pPr>
        <w:tabs>
          <w:tab w:val="left" w:pos="22365"/>
        </w:tabs>
        <w:autoSpaceDE w:val="0"/>
        <w:jc w:val="both"/>
        <w:rPr>
          <w:rFonts w:eastAsia="Times New Roman" w:cs="Times New Roman"/>
          <w:sz w:val="22"/>
          <w:szCs w:val="22"/>
        </w:rPr>
      </w:pPr>
    </w:p>
    <w:p w:rsidR="00777831" w:rsidRPr="001D660F" w:rsidRDefault="004F24BA" w:rsidP="004F24BA">
      <w:pPr>
        <w:jc w:val="center"/>
        <w:rPr>
          <w:rFonts w:eastAsia="Times New Roman" w:cs="Times New Roman"/>
          <w:sz w:val="22"/>
          <w:szCs w:val="22"/>
        </w:rPr>
      </w:pPr>
      <w:r w:rsidRPr="001D660F">
        <w:rPr>
          <w:rFonts w:eastAsia="Times New Roman" w:cs="Times New Roman"/>
          <w:b/>
          <w:sz w:val="22"/>
          <w:szCs w:val="22"/>
        </w:rPr>
        <w:t>5.</w:t>
      </w:r>
      <w:r w:rsidR="00777831" w:rsidRPr="001D660F">
        <w:rPr>
          <w:rFonts w:eastAsia="Times New Roman" w:cs="Times New Roman"/>
          <w:b/>
          <w:sz w:val="22"/>
          <w:szCs w:val="22"/>
        </w:rPr>
        <w:t>Цена договора и порядок расчетов.</w:t>
      </w:r>
    </w:p>
    <w:p w:rsidR="004A0FD8" w:rsidRPr="001D660F" w:rsidRDefault="004A0FD8" w:rsidP="004A0FD8">
      <w:pPr>
        <w:ind w:left="705"/>
        <w:rPr>
          <w:rFonts w:eastAsia="Times New Roman" w:cs="Times New Roman"/>
          <w:sz w:val="22"/>
          <w:szCs w:val="22"/>
        </w:rPr>
      </w:pPr>
    </w:p>
    <w:p w:rsidR="00777831" w:rsidRPr="001D660F" w:rsidRDefault="00777831" w:rsidP="004F24BA">
      <w:pPr>
        <w:pStyle w:val="a5"/>
        <w:numPr>
          <w:ilvl w:val="1"/>
          <w:numId w:val="8"/>
        </w:numPr>
        <w:tabs>
          <w:tab w:val="left" w:pos="567"/>
          <w:tab w:val="left" w:pos="2130"/>
        </w:tabs>
        <w:ind w:left="0" w:firstLine="0"/>
        <w:jc w:val="both"/>
        <w:rPr>
          <w:rFonts w:eastAsia="Times New Roman" w:cs="Times New Roman"/>
          <w:sz w:val="22"/>
          <w:szCs w:val="22"/>
        </w:rPr>
      </w:pPr>
      <w:r w:rsidRPr="001D660F">
        <w:rPr>
          <w:rFonts w:eastAsia="Times New Roman" w:cs="Times New Roman"/>
          <w:sz w:val="22"/>
          <w:szCs w:val="22"/>
        </w:rPr>
        <w:t>По соглашению сторон размер вклада в строительство на момент подписания настоящего договора составляет</w:t>
      </w:r>
      <w:proofErr w:type="gramStart"/>
      <w:r w:rsidRPr="001D660F">
        <w:rPr>
          <w:rFonts w:eastAsia="Times New Roman" w:cs="Times New Roman"/>
          <w:sz w:val="22"/>
          <w:szCs w:val="22"/>
        </w:rPr>
        <w:t xml:space="preserve">  </w:t>
      </w:r>
      <w:r w:rsidR="00381067">
        <w:rPr>
          <w:rFonts w:eastAsia="Times New Roman" w:cs="Times New Roman"/>
          <w:b/>
          <w:sz w:val="22"/>
          <w:szCs w:val="22"/>
        </w:rPr>
        <w:t>_______________________</w:t>
      </w:r>
      <w:r w:rsidR="001B3651" w:rsidRPr="001D660F">
        <w:rPr>
          <w:rFonts w:eastAsia="Times New Roman" w:cs="Times New Roman"/>
          <w:b/>
          <w:sz w:val="22"/>
          <w:szCs w:val="22"/>
        </w:rPr>
        <w:t xml:space="preserve"> </w:t>
      </w:r>
      <w:r w:rsidR="001B3651" w:rsidRPr="001D660F">
        <w:rPr>
          <w:rFonts w:eastAsia="Times New Roman" w:cs="Times New Roman"/>
          <w:b/>
          <w:sz w:val="22"/>
          <w:szCs w:val="22"/>
          <w:lang w:eastAsia="ar-SA" w:bidi="ar-SA"/>
        </w:rPr>
        <w:t>(</w:t>
      </w:r>
      <w:r w:rsidR="00381067">
        <w:rPr>
          <w:rFonts w:eastAsia="Times New Roman" w:cs="Times New Roman"/>
          <w:b/>
          <w:sz w:val="22"/>
          <w:szCs w:val="22"/>
          <w:lang w:eastAsia="ar-SA" w:bidi="ar-SA"/>
        </w:rPr>
        <w:t>__________________________________</w:t>
      </w:r>
      <w:r w:rsidRPr="001D660F">
        <w:rPr>
          <w:rFonts w:eastAsia="Times New Roman" w:cs="Times New Roman"/>
          <w:b/>
          <w:sz w:val="22"/>
          <w:szCs w:val="22"/>
          <w:lang w:eastAsia="ar-SA" w:bidi="ar-SA"/>
        </w:rPr>
        <w:t xml:space="preserve">) </w:t>
      </w:r>
      <w:r w:rsidRPr="001D660F">
        <w:rPr>
          <w:rFonts w:eastAsia="Times New Roman" w:cs="Times New Roman"/>
          <w:b/>
          <w:sz w:val="22"/>
          <w:szCs w:val="22"/>
        </w:rPr>
        <w:t xml:space="preserve"> </w:t>
      </w:r>
      <w:proofErr w:type="gramEnd"/>
      <w:r w:rsidRPr="001D660F">
        <w:rPr>
          <w:rFonts w:eastAsia="Times New Roman" w:cs="Times New Roman"/>
          <w:b/>
          <w:sz w:val="22"/>
          <w:szCs w:val="22"/>
        </w:rPr>
        <w:t>рублей</w:t>
      </w:r>
      <w:r w:rsidRPr="001D660F">
        <w:rPr>
          <w:rFonts w:eastAsia="Times New Roman" w:cs="Times New Roman"/>
          <w:sz w:val="22"/>
          <w:szCs w:val="22"/>
        </w:rPr>
        <w:t>.</w:t>
      </w:r>
    </w:p>
    <w:p w:rsidR="00777831" w:rsidRPr="001D660F" w:rsidRDefault="00777831" w:rsidP="004F24BA">
      <w:pPr>
        <w:numPr>
          <w:ilvl w:val="1"/>
          <w:numId w:val="8"/>
        </w:numPr>
        <w:tabs>
          <w:tab w:val="left" w:pos="-20806"/>
        </w:tabs>
        <w:ind w:left="0" w:firstLine="0"/>
        <w:jc w:val="both"/>
        <w:rPr>
          <w:rFonts w:eastAsia="Times New Roman" w:cs="Times New Roman"/>
          <w:bCs/>
          <w:sz w:val="22"/>
          <w:szCs w:val="22"/>
          <w:lang w:eastAsia="ar-SA" w:bidi="ar-SA"/>
        </w:rPr>
      </w:pPr>
      <w:r w:rsidRPr="001D660F">
        <w:rPr>
          <w:rFonts w:eastAsia="Times New Roman" w:cs="Times New Roman"/>
          <w:sz w:val="22"/>
          <w:szCs w:val="22"/>
        </w:rPr>
        <w:t>Уплата цены договора производится Участником путем внесения денежных сре</w:t>
      </w:r>
      <w:proofErr w:type="gramStart"/>
      <w:r w:rsidRPr="001D660F">
        <w:rPr>
          <w:rFonts w:eastAsia="Times New Roman" w:cs="Times New Roman"/>
          <w:sz w:val="22"/>
          <w:szCs w:val="22"/>
        </w:rPr>
        <w:t>дств в к</w:t>
      </w:r>
      <w:proofErr w:type="gramEnd"/>
      <w:r w:rsidRPr="001D660F">
        <w:rPr>
          <w:rFonts w:eastAsia="Times New Roman" w:cs="Times New Roman"/>
          <w:sz w:val="22"/>
          <w:szCs w:val="22"/>
        </w:rPr>
        <w:t>ассу Застройщика или их перечисления на расчетный счет Застройщика в следующем порядке:</w:t>
      </w:r>
    </w:p>
    <w:p w:rsidR="00777831" w:rsidRPr="001D660F" w:rsidRDefault="00381067" w:rsidP="004F24BA">
      <w:pPr>
        <w:tabs>
          <w:tab w:val="left" w:pos="2520"/>
        </w:tabs>
        <w:jc w:val="both"/>
        <w:rPr>
          <w:rFonts w:eastAsia="Times New Roman" w:cs="Times New Roman"/>
          <w:bCs/>
          <w:sz w:val="22"/>
          <w:szCs w:val="22"/>
        </w:rPr>
      </w:pPr>
      <w:r>
        <w:rPr>
          <w:rFonts w:eastAsia="Times New Roman" w:cs="Times New Roman"/>
          <w:b/>
          <w:sz w:val="22"/>
          <w:szCs w:val="22"/>
        </w:rPr>
        <w:t>_______________________</w:t>
      </w:r>
      <w:r w:rsidR="004A0FD8" w:rsidRPr="001D660F">
        <w:rPr>
          <w:rFonts w:eastAsia="Times New Roman" w:cs="Times New Roman"/>
          <w:b/>
          <w:sz w:val="22"/>
          <w:szCs w:val="22"/>
        </w:rPr>
        <w:t xml:space="preserve"> </w:t>
      </w:r>
      <w:r w:rsidR="004A0FD8" w:rsidRPr="001D660F">
        <w:rPr>
          <w:rFonts w:eastAsia="Times New Roman" w:cs="Times New Roman"/>
          <w:b/>
          <w:sz w:val="22"/>
          <w:szCs w:val="22"/>
          <w:lang w:eastAsia="ar-SA" w:bidi="ar-SA"/>
        </w:rPr>
        <w:t>(</w:t>
      </w:r>
      <w:r>
        <w:rPr>
          <w:rFonts w:eastAsia="Times New Roman" w:cs="Times New Roman"/>
          <w:b/>
          <w:sz w:val="22"/>
          <w:szCs w:val="22"/>
          <w:lang w:eastAsia="ar-SA" w:bidi="ar-SA"/>
        </w:rPr>
        <w:t>___________________________________________</w:t>
      </w:r>
      <w:r w:rsidR="004A0FD8" w:rsidRPr="001D660F">
        <w:rPr>
          <w:rFonts w:eastAsia="Times New Roman" w:cs="Times New Roman"/>
          <w:b/>
          <w:sz w:val="22"/>
          <w:szCs w:val="22"/>
          <w:lang w:eastAsia="ar-SA" w:bidi="ar-SA"/>
        </w:rPr>
        <w:t xml:space="preserve">) </w:t>
      </w:r>
      <w:r w:rsidR="004A0FD8" w:rsidRPr="001D660F">
        <w:rPr>
          <w:rFonts w:eastAsia="Times New Roman" w:cs="Times New Roman"/>
          <w:b/>
          <w:sz w:val="22"/>
          <w:szCs w:val="22"/>
        </w:rPr>
        <w:t xml:space="preserve"> рублей</w:t>
      </w:r>
      <w:r w:rsidR="004A0FD8" w:rsidRPr="001D660F">
        <w:rPr>
          <w:rFonts w:eastAsia="Times New Roman" w:cs="Times New Roman"/>
          <w:bCs/>
          <w:sz w:val="22"/>
          <w:szCs w:val="22"/>
          <w:lang w:eastAsia="ar-SA" w:bidi="ar-SA"/>
        </w:rPr>
        <w:t xml:space="preserve"> </w:t>
      </w:r>
      <w:r w:rsidR="00777831" w:rsidRPr="001D660F">
        <w:rPr>
          <w:rFonts w:eastAsia="Times New Roman" w:cs="Times New Roman"/>
          <w:bCs/>
          <w:sz w:val="22"/>
          <w:szCs w:val="22"/>
          <w:lang w:eastAsia="ar-SA" w:bidi="ar-SA"/>
        </w:rPr>
        <w:t xml:space="preserve">– </w:t>
      </w:r>
      <w:r w:rsidR="002F05F9" w:rsidRPr="001D660F">
        <w:rPr>
          <w:sz w:val="22"/>
          <w:szCs w:val="22"/>
        </w:rPr>
        <w:t>в течение 30 рабочих дней с момента государственной регистрации настоящего договора</w:t>
      </w:r>
      <w:r w:rsidR="001B3651" w:rsidRPr="001D660F">
        <w:rPr>
          <w:rFonts w:eastAsia="Times New Roman" w:cs="Times New Roman"/>
          <w:bCs/>
          <w:sz w:val="22"/>
          <w:szCs w:val="22"/>
          <w:lang w:eastAsia="ar-SA" w:bidi="ar-SA"/>
        </w:rPr>
        <w:t>.</w:t>
      </w:r>
    </w:p>
    <w:p w:rsidR="00777831" w:rsidRPr="001D660F" w:rsidRDefault="00777831" w:rsidP="004F24BA">
      <w:pPr>
        <w:numPr>
          <w:ilvl w:val="1"/>
          <w:numId w:val="8"/>
        </w:numPr>
        <w:tabs>
          <w:tab w:val="left" w:pos="-15481"/>
          <w:tab w:val="left" w:pos="567"/>
        </w:tabs>
        <w:ind w:left="0" w:firstLine="0"/>
        <w:jc w:val="both"/>
        <w:rPr>
          <w:rFonts w:eastAsia="Times New Roman" w:cs="Times New Roman"/>
          <w:sz w:val="22"/>
          <w:szCs w:val="22"/>
        </w:rPr>
      </w:pPr>
      <w:r w:rsidRPr="001D660F">
        <w:rPr>
          <w:rFonts w:eastAsia="Times New Roman" w:cs="Times New Roman"/>
          <w:sz w:val="22"/>
          <w:szCs w:val="22"/>
        </w:rPr>
        <w:t>Цена договора является окончательной и изменению не подлежит.</w:t>
      </w:r>
    </w:p>
    <w:p w:rsidR="00777831" w:rsidRPr="001D660F" w:rsidRDefault="00777831" w:rsidP="004F24BA">
      <w:pPr>
        <w:numPr>
          <w:ilvl w:val="1"/>
          <w:numId w:val="8"/>
        </w:numPr>
        <w:tabs>
          <w:tab w:val="left" w:pos="-15481"/>
          <w:tab w:val="left" w:pos="426"/>
        </w:tabs>
        <w:ind w:left="0" w:firstLine="0"/>
        <w:jc w:val="both"/>
        <w:rPr>
          <w:rFonts w:eastAsia="Times New Roman" w:cs="Times New Roman"/>
          <w:sz w:val="22"/>
          <w:szCs w:val="22"/>
        </w:rPr>
      </w:pPr>
      <w:r w:rsidRPr="001D660F">
        <w:rPr>
          <w:rFonts w:eastAsia="Times New Roman" w:cs="Times New Roman"/>
          <w:sz w:val="22"/>
          <w:szCs w:val="22"/>
        </w:rPr>
        <w:t>Участник долевого строительства имеет право произвести все платежи, указанные в п. 3.1 договора, досрочно и единовременно.</w:t>
      </w:r>
    </w:p>
    <w:p w:rsidR="00777831" w:rsidRPr="001D660F" w:rsidRDefault="00777831" w:rsidP="004F24BA">
      <w:pPr>
        <w:numPr>
          <w:ilvl w:val="1"/>
          <w:numId w:val="8"/>
        </w:numPr>
        <w:tabs>
          <w:tab w:val="left" w:pos="-15481"/>
        </w:tabs>
        <w:ind w:left="0" w:firstLine="0"/>
        <w:jc w:val="both"/>
        <w:rPr>
          <w:rFonts w:eastAsia="Times New Roman" w:cs="Times New Roman"/>
          <w:sz w:val="22"/>
          <w:szCs w:val="22"/>
        </w:rPr>
      </w:pPr>
      <w:r w:rsidRPr="001D660F">
        <w:rPr>
          <w:rFonts w:eastAsia="Times New Roman" w:cs="Times New Roman"/>
          <w:sz w:val="22"/>
          <w:szCs w:val="22"/>
        </w:rPr>
        <w:t>Факт оплаты Участником долевого строительства стоимости объекта будет подтверждаться актом выполнения взаимных обязательств, подписанным обеими сторонами.</w:t>
      </w:r>
    </w:p>
    <w:p w:rsidR="00777831" w:rsidRPr="001D660F" w:rsidRDefault="00777831" w:rsidP="004F24BA">
      <w:pPr>
        <w:jc w:val="both"/>
        <w:rPr>
          <w:rFonts w:eastAsia="Times New Roman" w:cs="Times New Roman"/>
          <w:sz w:val="22"/>
          <w:szCs w:val="22"/>
        </w:rPr>
      </w:pPr>
      <w:r w:rsidRPr="001D660F">
        <w:rPr>
          <w:rFonts w:eastAsia="Times New Roman" w:cs="Times New Roman"/>
          <w:sz w:val="22"/>
          <w:szCs w:val="22"/>
        </w:rPr>
        <w:t>Днем исполнения обязанности Участника долевого строительства по оплате всей (части) стоимости объекта признается день поступления денежных средств на расчетный счет или в кассу Застройщика.</w:t>
      </w:r>
    </w:p>
    <w:p w:rsidR="00777831" w:rsidRPr="00A63B8E" w:rsidRDefault="00777831" w:rsidP="004F24BA">
      <w:pPr>
        <w:numPr>
          <w:ilvl w:val="1"/>
          <w:numId w:val="8"/>
        </w:numPr>
        <w:tabs>
          <w:tab w:val="left" w:pos="-15481"/>
        </w:tabs>
        <w:ind w:left="0" w:firstLine="0"/>
        <w:jc w:val="both"/>
        <w:rPr>
          <w:rFonts w:eastAsia="Times New Roman" w:cs="Times New Roman"/>
          <w:b/>
          <w:sz w:val="22"/>
          <w:szCs w:val="22"/>
        </w:rPr>
      </w:pPr>
      <w:r w:rsidRPr="001D660F">
        <w:rPr>
          <w:rFonts w:eastAsia="Times New Roman" w:cs="Times New Roman"/>
          <w:sz w:val="22"/>
          <w:szCs w:val="22"/>
        </w:rPr>
        <w:t>При просрочке внесения платежа в течение более чем три месяца Застройщик вправе отказаться от исполнения договора в одностороннем порядке, предусмотренном Федеральным законом № 214-ФЗ.</w:t>
      </w:r>
    </w:p>
    <w:p w:rsidR="00A63B8E" w:rsidRDefault="00A63B8E" w:rsidP="00A63B8E">
      <w:pPr>
        <w:tabs>
          <w:tab w:val="left" w:pos="-15481"/>
        </w:tabs>
        <w:jc w:val="both"/>
        <w:rPr>
          <w:rFonts w:eastAsia="Times New Roman" w:cs="Times New Roman"/>
          <w:sz w:val="22"/>
          <w:szCs w:val="22"/>
        </w:rPr>
      </w:pPr>
    </w:p>
    <w:p w:rsidR="00A63B8E" w:rsidRPr="001D660F" w:rsidRDefault="00A63B8E" w:rsidP="00A63B8E">
      <w:pPr>
        <w:tabs>
          <w:tab w:val="left" w:pos="-15481"/>
        </w:tabs>
        <w:jc w:val="both"/>
        <w:rPr>
          <w:rFonts w:eastAsia="Times New Roman" w:cs="Times New Roman"/>
          <w:b/>
          <w:sz w:val="22"/>
          <w:szCs w:val="22"/>
        </w:rPr>
      </w:pPr>
    </w:p>
    <w:p w:rsidR="002F05F9" w:rsidRPr="001D660F" w:rsidRDefault="002F05F9" w:rsidP="004F24BA">
      <w:pPr>
        <w:tabs>
          <w:tab w:val="left" w:pos="-15481"/>
        </w:tabs>
        <w:jc w:val="both"/>
        <w:rPr>
          <w:rFonts w:eastAsia="Times New Roman" w:cs="Times New Roman"/>
          <w:b/>
          <w:sz w:val="22"/>
          <w:szCs w:val="22"/>
        </w:rPr>
      </w:pPr>
    </w:p>
    <w:p w:rsidR="004F24BA" w:rsidRPr="001D660F" w:rsidRDefault="004F24BA" w:rsidP="004F24BA">
      <w:pPr>
        <w:pStyle w:val="a5"/>
        <w:autoSpaceDE w:val="0"/>
        <w:autoSpaceDN w:val="0"/>
        <w:adjustRightInd w:val="0"/>
        <w:rPr>
          <w:rFonts w:eastAsia="Times New Roman" w:cs="Times New Roman"/>
          <w:b/>
          <w:sz w:val="22"/>
          <w:szCs w:val="22"/>
        </w:rPr>
      </w:pPr>
      <w:r w:rsidRPr="001D660F">
        <w:rPr>
          <w:rFonts w:eastAsia="Calibri" w:cs="Times New Roman"/>
          <w:b/>
          <w:sz w:val="22"/>
          <w:szCs w:val="22"/>
        </w:rPr>
        <w:t xml:space="preserve"> 6.</w:t>
      </w:r>
      <w:r w:rsidRPr="001D660F">
        <w:rPr>
          <w:rFonts w:eastAsia="Times New Roman" w:cs="Times New Roman"/>
          <w:b/>
          <w:sz w:val="22"/>
          <w:szCs w:val="22"/>
        </w:rPr>
        <w:t xml:space="preserve"> Способы обеспечения исполнения застройщиком обязательств по договору</w:t>
      </w:r>
    </w:p>
    <w:p w:rsidR="004F24BA" w:rsidRPr="001D660F" w:rsidRDefault="004F24BA" w:rsidP="004F24BA">
      <w:pPr>
        <w:pStyle w:val="a5"/>
        <w:tabs>
          <w:tab w:val="num" w:pos="1080"/>
          <w:tab w:val="left" w:pos="21300"/>
        </w:tabs>
        <w:rPr>
          <w:rFonts w:eastAsia="Calibri" w:cs="Times New Roman"/>
          <w:sz w:val="22"/>
          <w:szCs w:val="22"/>
        </w:rPr>
      </w:pPr>
    </w:p>
    <w:p w:rsidR="004F24BA" w:rsidRPr="001D660F" w:rsidRDefault="004F24BA" w:rsidP="004F24BA">
      <w:pPr>
        <w:shd w:val="clear" w:color="auto" w:fill="FFFFFF"/>
        <w:jc w:val="both"/>
        <w:rPr>
          <w:rFonts w:cs="Times New Roman"/>
          <w:color w:val="000000"/>
          <w:sz w:val="22"/>
          <w:szCs w:val="22"/>
        </w:rPr>
      </w:pPr>
      <w:r w:rsidRPr="001D660F">
        <w:rPr>
          <w:rFonts w:eastAsia="Calibri" w:cs="Times New Roman"/>
          <w:sz w:val="22"/>
          <w:szCs w:val="22"/>
        </w:rPr>
        <w:t xml:space="preserve">6.1. </w:t>
      </w:r>
      <w:r w:rsidRPr="001D660F">
        <w:rPr>
          <w:rFonts w:cs="Times New Roman"/>
          <w:color w:val="000000"/>
          <w:sz w:val="22"/>
          <w:szCs w:val="22"/>
        </w:rPr>
        <w:t xml:space="preserve">В обеспечение исполнения обязательств Застройщика по </w:t>
      </w:r>
      <w:r w:rsidRPr="001D660F">
        <w:rPr>
          <w:rFonts w:eastAsia="Times New Roman" w:cs="Times New Roman"/>
          <w:color w:val="000000"/>
          <w:sz w:val="22"/>
          <w:szCs w:val="22"/>
        </w:rPr>
        <w:t xml:space="preserve">возврату денежных средств, внесенных Участником долевого строительства в соответствии с п. 5.2. </w:t>
      </w:r>
      <w:proofErr w:type="gramStart"/>
      <w:r w:rsidRPr="001D660F">
        <w:rPr>
          <w:rFonts w:eastAsia="Times New Roman" w:cs="Times New Roman"/>
          <w:color w:val="000000"/>
          <w:sz w:val="22"/>
          <w:szCs w:val="22"/>
        </w:rPr>
        <w:t xml:space="preserve">Договора, а также по уплате Участнику долевого строительства денежных средств, причитающихся ему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обязательства по передаче Объекта долевого строительства, и иных причитающихся ему в соответствии с договором денежных средств, в соответствии со ст. 12.1 Федерального закона № 214-ФЗ </w:t>
      </w:r>
      <w:r w:rsidRPr="001D660F">
        <w:rPr>
          <w:rFonts w:cs="Times New Roman"/>
          <w:color w:val="000000"/>
          <w:sz w:val="22"/>
          <w:szCs w:val="22"/>
        </w:rPr>
        <w:t>с момента государственной регистрации договора у</w:t>
      </w:r>
      <w:proofErr w:type="gramEnd"/>
      <w:r w:rsidRPr="001D660F">
        <w:rPr>
          <w:rFonts w:cs="Times New Roman"/>
          <w:color w:val="000000"/>
          <w:sz w:val="22"/>
          <w:szCs w:val="22"/>
        </w:rPr>
        <w:t xml:space="preserve"> Участника долевого строительства считаются находящимися в залоге:</w:t>
      </w:r>
    </w:p>
    <w:p w:rsidR="004F24BA" w:rsidRPr="001D660F" w:rsidRDefault="004F24BA" w:rsidP="004F24BA">
      <w:pPr>
        <w:shd w:val="clear" w:color="auto" w:fill="FFFFFF"/>
        <w:jc w:val="both"/>
        <w:rPr>
          <w:rFonts w:cs="Times New Roman"/>
          <w:color w:val="000000"/>
          <w:sz w:val="22"/>
          <w:szCs w:val="22"/>
        </w:rPr>
      </w:pPr>
      <w:r w:rsidRPr="001D660F">
        <w:rPr>
          <w:rFonts w:cs="Times New Roman"/>
          <w:color w:val="000000"/>
          <w:sz w:val="22"/>
          <w:szCs w:val="22"/>
        </w:rPr>
        <w:t>- земельные участки, указанные в п. 2.3 настоящего Договора;</w:t>
      </w:r>
    </w:p>
    <w:p w:rsidR="004F24BA" w:rsidRPr="001D660F" w:rsidRDefault="004F24BA" w:rsidP="004F24BA">
      <w:pPr>
        <w:shd w:val="clear" w:color="auto" w:fill="FFFFFF"/>
        <w:jc w:val="both"/>
        <w:rPr>
          <w:rFonts w:cs="Times New Roman"/>
          <w:color w:val="000000"/>
          <w:sz w:val="22"/>
          <w:szCs w:val="22"/>
        </w:rPr>
      </w:pPr>
      <w:r w:rsidRPr="001D660F">
        <w:rPr>
          <w:rFonts w:cs="Times New Roman"/>
          <w:color w:val="000000"/>
          <w:sz w:val="22"/>
          <w:szCs w:val="22"/>
        </w:rPr>
        <w:t>- строящийся на этих земельных участках Многоквартирный дом.</w:t>
      </w:r>
    </w:p>
    <w:p w:rsidR="004F24BA" w:rsidRPr="001D660F" w:rsidRDefault="004F24BA" w:rsidP="004F24BA">
      <w:pPr>
        <w:tabs>
          <w:tab w:val="num" w:pos="426"/>
          <w:tab w:val="left" w:pos="21300"/>
        </w:tabs>
        <w:jc w:val="both"/>
        <w:rPr>
          <w:rFonts w:eastAsia="Times New Roman" w:cs="Times New Roman"/>
          <w:color w:val="000000"/>
          <w:sz w:val="22"/>
          <w:szCs w:val="22"/>
        </w:rPr>
      </w:pPr>
      <w:r w:rsidRPr="001D660F">
        <w:rPr>
          <w:rFonts w:eastAsia="Times New Roman" w:cs="Times New Roman"/>
          <w:color w:val="000000"/>
          <w:sz w:val="22"/>
          <w:szCs w:val="22"/>
        </w:rPr>
        <w:t>6.2. Исполнение обязательств застройщика по передаче жилого помещения Участнику долевого строительства обеспечивается договором поручительства за исполнение обязательств застройщика в порядке, предусмотренном ст. 15.1  Федерального закона № 214-ФЗ.</w:t>
      </w:r>
    </w:p>
    <w:p w:rsidR="004F24BA" w:rsidRPr="001D660F" w:rsidRDefault="004F24BA" w:rsidP="004F24BA">
      <w:pPr>
        <w:shd w:val="clear" w:color="auto" w:fill="FFFFFF"/>
        <w:jc w:val="both"/>
        <w:rPr>
          <w:rFonts w:cs="Times New Roman"/>
          <w:color w:val="000000"/>
          <w:sz w:val="22"/>
          <w:szCs w:val="22"/>
        </w:rPr>
      </w:pPr>
    </w:p>
    <w:p w:rsidR="004F24BA" w:rsidRPr="001D660F" w:rsidRDefault="004F24BA" w:rsidP="004F24BA">
      <w:pPr>
        <w:tabs>
          <w:tab w:val="left" w:pos="7388"/>
        </w:tabs>
        <w:jc w:val="center"/>
        <w:rPr>
          <w:rFonts w:eastAsia="Calibri" w:cs="Times New Roman"/>
          <w:b/>
          <w:sz w:val="22"/>
          <w:szCs w:val="22"/>
          <w:lang w:eastAsia="ar-SA"/>
        </w:rPr>
      </w:pPr>
      <w:r w:rsidRPr="001D660F">
        <w:rPr>
          <w:rFonts w:eastAsia="Calibri" w:cs="Times New Roman"/>
          <w:b/>
          <w:sz w:val="22"/>
          <w:szCs w:val="22"/>
          <w:lang w:eastAsia="ar-SA"/>
        </w:rPr>
        <w:t>7. Срок и порядок передачи объекта долевого строительства.</w:t>
      </w:r>
    </w:p>
    <w:p w:rsidR="004F24BA" w:rsidRPr="001D660F" w:rsidRDefault="004F24BA" w:rsidP="004F24BA">
      <w:pPr>
        <w:pStyle w:val="a5"/>
        <w:tabs>
          <w:tab w:val="left" w:pos="7388"/>
        </w:tabs>
        <w:ind w:left="0"/>
        <w:rPr>
          <w:rFonts w:eastAsia="Calibri" w:cs="Times New Roman"/>
          <w:sz w:val="22"/>
          <w:szCs w:val="22"/>
          <w:lang w:eastAsia="ar-SA"/>
        </w:rPr>
      </w:pPr>
    </w:p>
    <w:p w:rsidR="004F24BA" w:rsidRPr="001D660F" w:rsidRDefault="004F24BA" w:rsidP="004F24BA">
      <w:pPr>
        <w:tabs>
          <w:tab w:val="left" w:pos="21300"/>
        </w:tabs>
        <w:jc w:val="both"/>
        <w:rPr>
          <w:rFonts w:eastAsia="Calibri" w:cs="Times New Roman"/>
          <w:sz w:val="22"/>
          <w:szCs w:val="22"/>
          <w:lang w:eastAsia="ar-SA"/>
        </w:rPr>
      </w:pPr>
      <w:r w:rsidRPr="001D660F">
        <w:rPr>
          <w:rFonts w:eastAsia="Calibri" w:cs="Times New Roman"/>
          <w:sz w:val="22"/>
          <w:szCs w:val="22"/>
          <w:lang w:eastAsia="ar-SA"/>
        </w:rPr>
        <w:t>7.1. Застройщик обязуется обеспечить своевременное окончание строительства и ввод Многоквартирного дома в эксплуатацию в установленном законодательством РФ порядке в срок 1-е полугодие 2017 года, но не позднее 30 июня 2017 года.</w:t>
      </w:r>
    </w:p>
    <w:p w:rsidR="004F24BA" w:rsidRPr="001D660F" w:rsidRDefault="004F24BA" w:rsidP="004F24BA">
      <w:pPr>
        <w:autoSpaceDE w:val="0"/>
        <w:jc w:val="both"/>
        <w:rPr>
          <w:rFonts w:eastAsia="Times New Roman" w:cs="Times New Roman"/>
          <w:sz w:val="22"/>
          <w:szCs w:val="22"/>
        </w:rPr>
      </w:pPr>
      <w:r w:rsidRPr="001D660F">
        <w:rPr>
          <w:rFonts w:eastAsia="Calibri" w:cs="Times New Roman"/>
          <w:sz w:val="22"/>
          <w:szCs w:val="22"/>
          <w:lang w:eastAsia="ar-SA"/>
        </w:rPr>
        <w:t xml:space="preserve">7.2. </w:t>
      </w:r>
      <w:r w:rsidRPr="001D660F">
        <w:rPr>
          <w:rFonts w:eastAsia="Times New Roman" w:cs="Times New Roman"/>
          <w:sz w:val="22"/>
          <w:szCs w:val="22"/>
        </w:rPr>
        <w:t xml:space="preserve">Передача Объекта долевого строительства осуществляется не ранее чем после получения Застройщиком в установленном </w:t>
      </w:r>
      <w:hyperlink r:id="rId7" w:history="1">
        <w:r w:rsidRPr="001D660F">
          <w:rPr>
            <w:rFonts w:eastAsia="Times New Roman" w:cs="Times New Roman"/>
            <w:sz w:val="22"/>
            <w:szCs w:val="22"/>
          </w:rPr>
          <w:t>порядке</w:t>
        </w:r>
      </w:hyperlink>
      <w:r w:rsidRPr="001D660F">
        <w:rPr>
          <w:rFonts w:eastAsia="Times New Roman" w:cs="Times New Roman"/>
          <w:sz w:val="22"/>
          <w:szCs w:val="22"/>
        </w:rPr>
        <w:t xml:space="preserve"> разрешения на ввод Многоквартирного дома в эксплуатацию.</w:t>
      </w:r>
    </w:p>
    <w:p w:rsidR="004F24BA" w:rsidRPr="001D660F" w:rsidRDefault="004F24BA" w:rsidP="004F24BA">
      <w:pPr>
        <w:pStyle w:val="a5"/>
        <w:autoSpaceDE w:val="0"/>
        <w:ind w:left="0"/>
        <w:jc w:val="both"/>
        <w:rPr>
          <w:rFonts w:eastAsia="Times New Roman" w:cs="Times New Roman"/>
          <w:sz w:val="22"/>
          <w:szCs w:val="22"/>
        </w:rPr>
      </w:pPr>
      <w:r w:rsidRPr="001D660F">
        <w:rPr>
          <w:rFonts w:eastAsia="Calibri" w:cs="Times New Roman"/>
          <w:sz w:val="22"/>
          <w:szCs w:val="22"/>
          <w:lang w:eastAsia="ar-SA"/>
        </w:rPr>
        <w:t xml:space="preserve">Срок передачи Участнику долевого строительства Объекта долевого строительства - не позднее </w:t>
      </w:r>
      <w:r w:rsidRPr="001D660F">
        <w:rPr>
          <w:rFonts w:eastAsia="Times New Roman" w:cs="Times New Roman"/>
          <w:sz w:val="22"/>
          <w:szCs w:val="22"/>
        </w:rPr>
        <w:t xml:space="preserve">31 августа 2017 года </w:t>
      </w:r>
    </w:p>
    <w:p w:rsidR="004F24BA" w:rsidRPr="001D660F" w:rsidRDefault="004F24BA" w:rsidP="004F24BA">
      <w:pPr>
        <w:pStyle w:val="a5"/>
        <w:autoSpaceDE w:val="0"/>
        <w:ind w:left="0"/>
        <w:jc w:val="both"/>
        <w:rPr>
          <w:rFonts w:eastAsia="Times New Roman" w:cs="Times New Roman"/>
          <w:sz w:val="22"/>
          <w:szCs w:val="22"/>
        </w:rPr>
      </w:pPr>
      <w:r w:rsidRPr="001D660F">
        <w:rPr>
          <w:rFonts w:eastAsia="Calibri" w:cs="Times New Roman"/>
          <w:sz w:val="22"/>
          <w:szCs w:val="22"/>
          <w:lang w:eastAsia="ar-SA"/>
        </w:rPr>
        <w:t xml:space="preserve">7.3. </w:t>
      </w:r>
      <w:proofErr w:type="gramStart"/>
      <w:r w:rsidRPr="001D660F">
        <w:rPr>
          <w:rFonts w:eastAsia="Times New Roman" w:cs="Times New Roman"/>
          <w:sz w:val="22"/>
          <w:szCs w:val="22"/>
        </w:rPr>
        <w:t>Передача Объекта долевого строительства Застройщиком и принятие его Участником долевого строительства осуществляются по подписываемым сторонами передаточному акту или иному документу о передаче объекта долевого строительства.</w:t>
      </w:r>
      <w:proofErr w:type="gramEnd"/>
      <w:r w:rsidRPr="001D660F">
        <w:rPr>
          <w:rFonts w:eastAsia="Times New Roman" w:cs="Times New Roman"/>
          <w:sz w:val="22"/>
          <w:szCs w:val="22"/>
        </w:rPr>
        <w:t xml:space="preserve"> В передаточном акте или ином документе о передаче объекта долевого строительства указываются дата передачи и основные характеристики Объекта долевого строительства.</w:t>
      </w:r>
    </w:p>
    <w:p w:rsidR="004F24BA" w:rsidRPr="001D660F" w:rsidRDefault="004F24BA" w:rsidP="004F24BA">
      <w:pPr>
        <w:autoSpaceDE w:val="0"/>
        <w:jc w:val="both"/>
        <w:rPr>
          <w:rFonts w:eastAsia="Calibri" w:cs="Times New Roman"/>
          <w:sz w:val="22"/>
          <w:szCs w:val="22"/>
          <w:lang w:eastAsia="ar-SA"/>
        </w:rPr>
      </w:pPr>
      <w:r w:rsidRPr="001D660F">
        <w:rPr>
          <w:rFonts w:eastAsia="Times New Roman" w:cs="Times New Roman"/>
          <w:sz w:val="22"/>
          <w:szCs w:val="22"/>
        </w:rPr>
        <w:t xml:space="preserve">7.4. </w:t>
      </w:r>
      <w:proofErr w:type="gramStart"/>
      <w:r w:rsidRPr="001D660F">
        <w:rPr>
          <w:rFonts w:eastAsia="Calibri" w:cs="Times New Roman"/>
          <w:sz w:val="22"/>
          <w:szCs w:val="22"/>
          <w:lang w:eastAsia="ar-SA"/>
        </w:rPr>
        <w:t>Застройщик, не менее чем за месяц до наступления срока передачи Объекта долевого строительства, указанного в п</w:t>
      </w:r>
      <w:r w:rsidR="001D660F" w:rsidRPr="001D660F">
        <w:rPr>
          <w:rFonts w:eastAsia="Calibri" w:cs="Times New Roman"/>
          <w:sz w:val="22"/>
          <w:szCs w:val="22"/>
          <w:lang w:eastAsia="ar-SA"/>
        </w:rPr>
        <w:t>. 7</w:t>
      </w:r>
      <w:r w:rsidRPr="001D660F">
        <w:rPr>
          <w:rFonts w:eastAsia="Calibri" w:cs="Times New Roman"/>
          <w:sz w:val="22"/>
          <w:szCs w:val="22"/>
          <w:lang w:eastAsia="ar-SA"/>
        </w:rPr>
        <w:t>.2 настоящего Договора, обязан направить Участнику долевого строительства сообщение о завершении строительства Многоквартирного дома и о готовности Объекта долевого строительства к передаче, а также предупредить Участника долевого строительства о необходимости принятия Объекта долевого строительства и о последствиях бездействия Участника долевого строительства.</w:t>
      </w:r>
      <w:proofErr w:type="gramEnd"/>
    </w:p>
    <w:p w:rsidR="004F24BA" w:rsidRPr="001D660F" w:rsidRDefault="004F24BA" w:rsidP="004F24BA">
      <w:pPr>
        <w:autoSpaceDE w:val="0"/>
        <w:autoSpaceDN w:val="0"/>
        <w:adjustRightInd w:val="0"/>
        <w:jc w:val="both"/>
        <w:rPr>
          <w:rFonts w:eastAsia="Times New Roman" w:cs="Times New Roman"/>
          <w:sz w:val="22"/>
          <w:szCs w:val="22"/>
        </w:rPr>
      </w:pPr>
      <w:r w:rsidRPr="001D660F">
        <w:rPr>
          <w:rFonts w:eastAsia="Times New Roman" w:cs="Times New Roman"/>
          <w:sz w:val="22"/>
          <w:szCs w:val="22"/>
        </w:rPr>
        <w:t>7.5. Участник долевого строительства, получивший сообщение Застройщика о завершении строительства Многоквартирного дома и о готовности Объекта долевого строительства к передаче, обязан приступить к его принятию в срок, установленный в сообщении Застройщика.</w:t>
      </w:r>
    </w:p>
    <w:p w:rsidR="004F24BA" w:rsidRPr="001D660F" w:rsidRDefault="004F24BA" w:rsidP="004F24BA">
      <w:pPr>
        <w:pStyle w:val="a5"/>
        <w:tabs>
          <w:tab w:val="left" w:pos="21300"/>
        </w:tabs>
        <w:ind w:left="0"/>
        <w:jc w:val="both"/>
        <w:rPr>
          <w:rFonts w:eastAsia="Calibri" w:cs="Times New Roman"/>
          <w:sz w:val="22"/>
          <w:szCs w:val="22"/>
          <w:lang w:eastAsia="ar-SA"/>
        </w:rPr>
      </w:pPr>
      <w:r w:rsidRPr="001D660F">
        <w:rPr>
          <w:rFonts w:eastAsia="Times New Roman" w:cs="Times New Roman"/>
          <w:sz w:val="22"/>
          <w:szCs w:val="22"/>
        </w:rPr>
        <w:t xml:space="preserve">7.6. </w:t>
      </w:r>
      <w:r w:rsidRPr="001D660F">
        <w:rPr>
          <w:rFonts w:eastAsia="Calibri" w:cs="Times New Roman"/>
          <w:sz w:val="22"/>
          <w:szCs w:val="22"/>
          <w:lang w:eastAsia="ar-SA"/>
        </w:rPr>
        <w:t>Застройщик вправе исполнить обязательство по передаче Объекта долевого строительства досрочно. В случае</w:t>
      </w:r>
      <w:proofErr w:type="gramStart"/>
      <w:r w:rsidRPr="001D660F">
        <w:rPr>
          <w:rFonts w:eastAsia="Calibri" w:cs="Times New Roman"/>
          <w:sz w:val="22"/>
          <w:szCs w:val="22"/>
          <w:lang w:eastAsia="ar-SA"/>
        </w:rPr>
        <w:t>,</w:t>
      </w:r>
      <w:proofErr w:type="gramEnd"/>
      <w:r w:rsidRPr="001D660F">
        <w:rPr>
          <w:rFonts w:eastAsia="Calibri" w:cs="Times New Roman"/>
          <w:sz w:val="22"/>
          <w:szCs w:val="22"/>
          <w:lang w:eastAsia="ar-SA"/>
        </w:rPr>
        <w:t xml:space="preserve"> если строительство Многоквартирного дома будет завершено ранее предусмотренного пунктом </w:t>
      </w:r>
      <w:r w:rsidR="001D660F" w:rsidRPr="001D660F">
        <w:rPr>
          <w:rFonts w:eastAsia="Calibri" w:cs="Times New Roman"/>
          <w:sz w:val="22"/>
          <w:szCs w:val="22"/>
          <w:lang w:eastAsia="ar-SA"/>
        </w:rPr>
        <w:t>7</w:t>
      </w:r>
      <w:r w:rsidRPr="001D660F">
        <w:rPr>
          <w:rFonts w:eastAsia="Calibri" w:cs="Times New Roman"/>
          <w:sz w:val="22"/>
          <w:szCs w:val="22"/>
          <w:lang w:eastAsia="ar-SA"/>
        </w:rPr>
        <w:t>.1 настоящего Договора срока, Застройщик передает Объект долевого строительства Участнику долевого строительства по передаточному акту в срок, установленный в сообщении Застройщика.</w:t>
      </w:r>
    </w:p>
    <w:p w:rsidR="004F24BA" w:rsidRPr="001D660F" w:rsidRDefault="004F24BA" w:rsidP="004F24BA">
      <w:pPr>
        <w:autoSpaceDE w:val="0"/>
        <w:autoSpaceDN w:val="0"/>
        <w:adjustRightInd w:val="0"/>
        <w:jc w:val="both"/>
        <w:rPr>
          <w:rFonts w:eastAsia="Times New Roman" w:cs="Times New Roman"/>
          <w:sz w:val="22"/>
          <w:szCs w:val="22"/>
        </w:rPr>
      </w:pPr>
      <w:r w:rsidRPr="001D660F">
        <w:rPr>
          <w:rFonts w:eastAsia="Times New Roman" w:cs="Times New Roman"/>
          <w:sz w:val="22"/>
          <w:szCs w:val="22"/>
        </w:rPr>
        <w:t xml:space="preserve">7.7. </w:t>
      </w:r>
      <w:proofErr w:type="gramStart"/>
      <w:r w:rsidRPr="001D660F">
        <w:rPr>
          <w:rFonts w:eastAsia="Times New Roman" w:cs="Times New Roman"/>
          <w:sz w:val="22"/>
          <w:szCs w:val="22"/>
        </w:rPr>
        <w:t>При уклонении Участника долевого строительства от принятия Объекта долевого строительства в срок, установленный в сообщении Застройщика, или при отказе Участника долевого строительства от принятия Объекта долевого строительства, Застройщик, по истечении двух месяцев со дня, предусмотренного Договором для передачи объекта долевого строительства Участнику долевого строительства, вправе составить односторонний акт или иной документ о передаче Объекта долевого строительства (в случае досрочной передачи</w:t>
      </w:r>
      <w:proofErr w:type="gramEnd"/>
      <w:r w:rsidRPr="001D660F">
        <w:rPr>
          <w:rFonts w:eastAsia="Times New Roman" w:cs="Times New Roman"/>
          <w:sz w:val="22"/>
          <w:szCs w:val="22"/>
        </w:rPr>
        <w:t xml:space="preserve"> </w:t>
      </w:r>
      <w:proofErr w:type="gramStart"/>
      <w:r w:rsidRPr="001D660F">
        <w:rPr>
          <w:rFonts w:eastAsia="Times New Roman" w:cs="Times New Roman"/>
          <w:sz w:val="22"/>
          <w:szCs w:val="22"/>
        </w:rPr>
        <w:t>Объекта долевого строительства - по истечении двух месяцев со дня окончания срока, установленного в сообщении Застройщика).</w:t>
      </w:r>
      <w:proofErr w:type="gramEnd"/>
    </w:p>
    <w:p w:rsidR="004F24BA" w:rsidRPr="001D660F" w:rsidRDefault="004F24BA" w:rsidP="004F24BA">
      <w:pPr>
        <w:adjustRightInd w:val="0"/>
        <w:jc w:val="both"/>
        <w:rPr>
          <w:rFonts w:eastAsia="Times New Roman" w:cs="Times New Roman"/>
          <w:sz w:val="22"/>
          <w:szCs w:val="22"/>
        </w:rPr>
      </w:pPr>
      <w:r w:rsidRPr="001D660F">
        <w:rPr>
          <w:rFonts w:eastAsia="Times New Roman" w:cs="Times New Roman"/>
          <w:sz w:val="22"/>
          <w:szCs w:val="22"/>
        </w:rPr>
        <w:t>При этом</w:t>
      </w:r>
      <w:proofErr w:type="gramStart"/>
      <w:r w:rsidRPr="001D660F">
        <w:rPr>
          <w:rFonts w:eastAsia="Times New Roman" w:cs="Times New Roman"/>
          <w:sz w:val="22"/>
          <w:szCs w:val="22"/>
        </w:rPr>
        <w:t>,</w:t>
      </w:r>
      <w:proofErr w:type="gramEnd"/>
      <w:r w:rsidRPr="001D660F">
        <w:rPr>
          <w:rFonts w:eastAsia="Times New Roman" w:cs="Times New Roman"/>
          <w:sz w:val="22"/>
          <w:szCs w:val="22"/>
        </w:rPr>
        <w:t xml:space="preserve"> обязательства Застройщика по передаче Участнику долевого строительства Объекта </w:t>
      </w:r>
      <w:r w:rsidRPr="001D660F">
        <w:rPr>
          <w:rFonts w:eastAsia="Times New Roman" w:cs="Times New Roman"/>
          <w:sz w:val="22"/>
          <w:szCs w:val="22"/>
        </w:rPr>
        <w:lastRenderedPageBreak/>
        <w:t>долевого строительства считаются исполненными.</w:t>
      </w:r>
    </w:p>
    <w:p w:rsidR="004F24BA" w:rsidRPr="001D660F" w:rsidRDefault="004F24BA" w:rsidP="004F24BA">
      <w:pPr>
        <w:autoSpaceDE w:val="0"/>
        <w:autoSpaceDN w:val="0"/>
        <w:adjustRightInd w:val="0"/>
        <w:jc w:val="both"/>
        <w:rPr>
          <w:rFonts w:eastAsia="Times New Roman" w:cs="Times New Roman"/>
          <w:sz w:val="22"/>
          <w:szCs w:val="22"/>
        </w:rPr>
      </w:pPr>
      <w:r w:rsidRPr="001D660F">
        <w:rPr>
          <w:rFonts w:eastAsia="Times New Roman" w:cs="Times New Roman"/>
          <w:sz w:val="22"/>
          <w:szCs w:val="22"/>
        </w:rPr>
        <w:t>7.8. Риск случайной гибели Объекта долевого строительства признается перешедшим к Участнику долевого строительства со дня составления передаточного акта, или одностороннего акта или иного документа о передаче Объекта долевого строительства.</w:t>
      </w:r>
    </w:p>
    <w:p w:rsidR="004F24BA" w:rsidRPr="001D660F" w:rsidRDefault="004F24BA" w:rsidP="004F24BA">
      <w:pPr>
        <w:autoSpaceDE w:val="0"/>
        <w:autoSpaceDN w:val="0"/>
        <w:adjustRightInd w:val="0"/>
        <w:jc w:val="both"/>
        <w:rPr>
          <w:rFonts w:eastAsia="Times New Roman" w:cs="Times New Roman"/>
          <w:sz w:val="22"/>
          <w:szCs w:val="22"/>
        </w:rPr>
      </w:pPr>
    </w:p>
    <w:p w:rsidR="004F24BA" w:rsidRPr="001D660F" w:rsidRDefault="004F24BA" w:rsidP="004F24BA">
      <w:pPr>
        <w:tabs>
          <w:tab w:val="left" w:pos="7388"/>
        </w:tabs>
        <w:jc w:val="center"/>
        <w:rPr>
          <w:rFonts w:eastAsia="Calibri" w:cs="Times New Roman"/>
          <w:b/>
          <w:sz w:val="22"/>
          <w:szCs w:val="22"/>
          <w:lang w:eastAsia="ar-SA"/>
        </w:rPr>
      </w:pPr>
      <w:r w:rsidRPr="001D660F">
        <w:rPr>
          <w:rFonts w:eastAsia="Calibri" w:cs="Times New Roman"/>
          <w:b/>
          <w:sz w:val="22"/>
          <w:szCs w:val="22"/>
          <w:lang w:eastAsia="ar-SA"/>
        </w:rPr>
        <w:t>8. Права и обязанности, ответственности сторон.</w:t>
      </w:r>
    </w:p>
    <w:p w:rsidR="004F24BA" w:rsidRPr="001D660F" w:rsidRDefault="004F24BA" w:rsidP="004F24BA">
      <w:pPr>
        <w:pStyle w:val="a5"/>
        <w:tabs>
          <w:tab w:val="left" w:pos="7388"/>
        </w:tabs>
        <w:ind w:left="0"/>
        <w:jc w:val="both"/>
        <w:rPr>
          <w:rFonts w:eastAsia="Calibri" w:cs="Times New Roman"/>
          <w:sz w:val="22"/>
          <w:szCs w:val="22"/>
          <w:lang w:eastAsia="ar-SA"/>
        </w:rPr>
      </w:pPr>
    </w:p>
    <w:p w:rsidR="004F24BA" w:rsidRPr="001D660F" w:rsidRDefault="004F24BA" w:rsidP="004F24BA">
      <w:pPr>
        <w:tabs>
          <w:tab w:val="left" w:pos="7388"/>
        </w:tabs>
        <w:jc w:val="both"/>
        <w:rPr>
          <w:rFonts w:eastAsia="Calibri" w:cs="Times New Roman"/>
          <w:sz w:val="22"/>
          <w:szCs w:val="22"/>
          <w:lang w:eastAsia="ar-SA"/>
        </w:rPr>
      </w:pPr>
      <w:r w:rsidRPr="001D660F">
        <w:rPr>
          <w:rFonts w:eastAsia="Calibri" w:cs="Times New Roman"/>
          <w:sz w:val="22"/>
          <w:szCs w:val="22"/>
          <w:lang w:eastAsia="ar-SA"/>
        </w:rPr>
        <w:t>8.1. Обязанности Застройщика:</w:t>
      </w:r>
    </w:p>
    <w:p w:rsidR="004F24BA" w:rsidRPr="001D660F" w:rsidRDefault="004F24BA" w:rsidP="004F24BA">
      <w:pPr>
        <w:tabs>
          <w:tab w:val="left" w:pos="7388"/>
        </w:tabs>
        <w:jc w:val="both"/>
        <w:rPr>
          <w:rFonts w:eastAsia="Calibri" w:cs="Times New Roman"/>
          <w:sz w:val="22"/>
          <w:szCs w:val="22"/>
          <w:lang w:eastAsia="ar-SA"/>
        </w:rPr>
      </w:pPr>
      <w:r w:rsidRPr="001D660F">
        <w:rPr>
          <w:rFonts w:eastAsia="Calibri" w:cs="Times New Roman"/>
          <w:sz w:val="22"/>
          <w:szCs w:val="22"/>
          <w:lang w:eastAsia="ar-SA"/>
        </w:rPr>
        <w:t>8.1.1. Застройщик обязуется осуществить строительство Многоквартирного дома в соответствии с проектной документацией, градостроительными нормами и обеспечить его ввод в эксплуатацию в срок, установленный настоящим Договором.</w:t>
      </w:r>
    </w:p>
    <w:p w:rsidR="004F24BA" w:rsidRPr="001D660F" w:rsidRDefault="004F24BA" w:rsidP="004F24BA">
      <w:pPr>
        <w:tabs>
          <w:tab w:val="left" w:pos="7388"/>
        </w:tabs>
        <w:jc w:val="both"/>
        <w:rPr>
          <w:rFonts w:eastAsia="Calibri" w:cs="Times New Roman"/>
          <w:sz w:val="22"/>
          <w:szCs w:val="22"/>
          <w:lang w:eastAsia="ar-SA"/>
        </w:rPr>
      </w:pPr>
      <w:r w:rsidRPr="001D660F">
        <w:rPr>
          <w:rFonts w:eastAsia="Calibri" w:cs="Times New Roman"/>
          <w:sz w:val="22"/>
          <w:szCs w:val="22"/>
          <w:lang w:eastAsia="ar-SA"/>
        </w:rPr>
        <w:t>8.1.2. При надлежащем исполнении Участником долевого строительства всех обязательств, предусмотренных настоящим Договором, Застройщик обязуется передать Участнику Объект долевого строительства в порядке и в сроки, предусмотренные настоящим Договором.</w:t>
      </w:r>
    </w:p>
    <w:p w:rsidR="004F24BA" w:rsidRPr="001D660F" w:rsidRDefault="004F24BA" w:rsidP="004F24BA">
      <w:pPr>
        <w:tabs>
          <w:tab w:val="left" w:pos="7388"/>
        </w:tabs>
        <w:jc w:val="both"/>
        <w:rPr>
          <w:rFonts w:eastAsia="Calibri" w:cs="Times New Roman"/>
          <w:sz w:val="22"/>
          <w:szCs w:val="22"/>
          <w:lang w:eastAsia="ar-SA"/>
        </w:rPr>
      </w:pPr>
      <w:r w:rsidRPr="001D660F">
        <w:rPr>
          <w:rFonts w:eastAsia="Calibri" w:cs="Times New Roman"/>
          <w:sz w:val="22"/>
          <w:szCs w:val="22"/>
          <w:lang w:eastAsia="ar-SA"/>
        </w:rPr>
        <w:t xml:space="preserve">8.1.3. Застройщик, на момент </w:t>
      </w:r>
      <w:proofErr w:type="gramStart"/>
      <w:r w:rsidRPr="001D660F">
        <w:rPr>
          <w:rFonts w:eastAsia="Calibri" w:cs="Times New Roman"/>
          <w:sz w:val="22"/>
          <w:szCs w:val="22"/>
          <w:lang w:eastAsia="ar-SA"/>
        </w:rPr>
        <w:t>начала процедуры государственной регистрации права собственности</w:t>
      </w:r>
      <w:proofErr w:type="gramEnd"/>
      <w:r w:rsidRPr="001D660F">
        <w:rPr>
          <w:rFonts w:eastAsia="Calibri" w:cs="Times New Roman"/>
          <w:sz w:val="22"/>
          <w:szCs w:val="22"/>
          <w:lang w:eastAsia="ar-SA"/>
        </w:rPr>
        <w:t xml:space="preserve"> на Объект долевого строительства, обеспечивает уведомление органа, осуществляющего государственную регистрацию прав на недвижимое имущество и сделок с ним о том, что Многоквартирный дом введен в эксплуатацию и Квартиры, входящие в его состав, подлежат оформлению в собственность Участников долевого строительства.</w:t>
      </w:r>
    </w:p>
    <w:p w:rsidR="004F24BA" w:rsidRPr="001D660F" w:rsidRDefault="004F24BA" w:rsidP="004F24BA">
      <w:pPr>
        <w:pStyle w:val="a5"/>
        <w:tabs>
          <w:tab w:val="left" w:pos="7388"/>
        </w:tabs>
        <w:ind w:left="0"/>
        <w:jc w:val="both"/>
        <w:rPr>
          <w:rFonts w:eastAsia="Calibri" w:cs="Times New Roman"/>
          <w:sz w:val="22"/>
          <w:szCs w:val="22"/>
          <w:lang w:eastAsia="ar-SA"/>
        </w:rPr>
      </w:pPr>
      <w:r w:rsidRPr="001D660F">
        <w:rPr>
          <w:rFonts w:eastAsia="Calibri" w:cs="Times New Roman"/>
          <w:sz w:val="22"/>
          <w:szCs w:val="22"/>
          <w:lang w:eastAsia="ar-SA"/>
        </w:rPr>
        <w:t xml:space="preserve">8.1.4. Обязательства Застройщика считаются исполненными с момента передачи Объекта долевого строительства по </w:t>
      </w:r>
      <w:proofErr w:type="gramStart"/>
      <w:r w:rsidRPr="001D660F">
        <w:rPr>
          <w:rFonts w:eastAsia="Calibri" w:cs="Times New Roman"/>
          <w:sz w:val="22"/>
          <w:szCs w:val="22"/>
          <w:lang w:eastAsia="ar-SA"/>
        </w:rPr>
        <w:t>передаточному</w:t>
      </w:r>
      <w:proofErr w:type="gramEnd"/>
      <w:r w:rsidRPr="001D660F">
        <w:rPr>
          <w:rFonts w:eastAsia="Calibri" w:cs="Times New Roman"/>
          <w:sz w:val="22"/>
          <w:szCs w:val="22"/>
          <w:lang w:eastAsia="ar-SA"/>
        </w:rPr>
        <w:t xml:space="preserve"> акт.</w:t>
      </w:r>
    </w:p>
    <w:p w:rsidR="004F24BA" w:rsidRPr="001D660F" w:rsidRDefault="004F24BA" w:rsidP="004F24BA">
      <w:pPr>
        <w:tabs>
          <w:tab w:val="left" w:pos="7388"/>
        </w:tabs>
        <w:jc w:val="both"/>
        <w:rPr>
          <w:rFonts w:eastAsia="Calibri" w:cs="Times New Roman"/>
          <w:sz w:val="22"/>
          <w:szCs w:val="22"/>
          <w:lang w:eastAsia="ar-SA"/>
        </w:rPr>
      </w:pPr>
      <w:r w:rsidRPr="001D660F">
        <w:rPr>
          <w:rFonts w:eastAsia="Calibri" w:cs="Times New Roman"/>
          <w:sz w:val="22"/>
          <w:szCs w:val="22"/>
          <w:lang w:eastAsia="ar-SA"/>
        </w:rPr>
        <w:t>8.2. Застройщик вправе:</w:t>
      </w:r>
    </w:p>
    <w:p w:rsidR="004F24BA" w:rsidRPr="001D660F" w:rsidRDefault="004F24BA" w:rsidP="004F24BA">
      <w:pPr>
        <w:tabs>
          <w:tab w:val="left" w:pos="7388"/>
        </w:tabs>
        <w:jc w:val="both"/>
        <w:rPr>
          <w:rFonts w:eastAsia="Calibri" w:cs="Times New Roman"/>
          <w:sz w:val="22"/>
          <w:szCs w:val="22"/>
          <w:lang w:eastAsia="ar-SA"/>
        </w:rPr>
      </w:pPr>
      <w:r w:rsidRPr="001D660F">
        <w:rPr>
          <w:rFonts w:eastAsia="Calibri" w:cs="Times New Roman"/>
          <w:sz w:val="22"/>
          <w:szCs w:val="22"/>
          <w:lang w:eastAsia="ar-SA"/>
        </w:rPr>
        <w:t>8.2.1. Привлекать денежные средства Участника долевого строительства.</w:t>
      </w:r>
    </w:p>
    <w:p w:rsidR="004F24BA" w:rsidRPr="001D660F" w:rsidRDefault="004F24BA" w:rsidP="004F24BA">
      <w:pPr>
        <w:tabs>
          <w:tab w:val="left" w:pos="7388"/>
        </w:tabs>
        <w:jc w:val="both"/>
        <w:rPr>
          <w:rFonts w:eastAsia="Calibri" w:cs="Times New Roman"/>
          <w:sz w:val="22"/>
          <w:szCs w:val="22"/>
          <w:lang w:eastAsia="ar-SA"/>
        </w:rPr>
      </w:pPr>
      <w:r w:rsidRPr="001D660F">
        <w:rPr>
          <w:rFonts w:eastAsia="Calibri" w:cs="Times New Roman"/>
          <w:sz w:val="22"/>
          <w:szCs w:val="22"/>
          <w:lang w:eastAsia="ar-SA"/>
        </w:rPr>
        <w:t>8.2.2. Предъявлять Участнику долевого строительства требования об уплате неустойки, об одностороннем отказе от исполнения Договора.</w:t>
      </w:r>
    </w:p>
    <w:p w:rsidR="004F24BA" w:rsidRPr="001D660F" w:rsidRDefault="004F24BA" w:rsidP="004F24BA">
      <w:pPr>
        <w:tabs>
          <w:tab w:val="left" w:pos="7388"/>
        </w:tabs>
        <w:jc w:val="both"/>
        <w:rPr>
          <w:rFonts w:eastAsia="Calibri" w:cs="Times New Roman"/>
          <w:sz w:val="22"/>
          <w:szCs w:val="22"/>
          <w:lang w:eastAsia="ar-SA"/>
        </w:rPr>
      </w:pPr>
      <w:r w:rsidRPr="001D660F">
        <w:rPr>
          <w:rFonts w:eastAsia="Calibri" w:cs="Times New Roman"/>
          <w:sz w:val="22"/>
          <w:szCs w:val="22"/>
          <w:lang w:eastAsia="ar-SA"/>
        </w:rPr>
        <w:t>8.2.3. Не передавать Объект долевого строительства Участнику долевого строительства до момента выполнения последним обязательств, предусмотренных настоящим Договором и/или действующим законодательством РФ, перед Застройщиком.</w:t>
      </w:r>
    </w:p>
    <w:p w:rsidR="004F24BA" w:rsidRPr="001D660F" w:rsidRDefault="004F24BA" w:rsidP="004F24BA">
      <w:pPr>
        <w:tabs>
          <w:tab w:val="left" w:pos="7388"/>
        </w:tabs>
        <w:jc w:val="both"/>
        <w:rPr>
          <w:rFonts w:eastAsia="Calibri" w:cs="Times New Roman"/>
          <w:sz w:val="22"/>
          <w:szCs w:val="22"/>
          <w:lang w:eastAsia="ar-SA"/>
        </w:rPr>
      </w:pPr>
      <w:r w:rsidRPr="001D660F">
        <w:rPr>
          <w:rFonts w:eastAsia="Calibri" w:cs="Times New Roman"/>
          <w:sz w:val="22"/>
          <w:szCs w:val="22"/>
          <w:lang w:eastAsia="ar-SA"/>
        </w:rPr>
        <w:t>8.2.4. Вносить в проектную документацию архитектурные, структурные изменения, затрагивающие как Многоквартирный дом в целом, так и Объект долевого строительства, а также заменять строительные материалы и оборудование, указанные в проектной документации на эквивалентные по качеству строительные материалы и оборудование.</w:t>
      </w:r>
    </w:p>
    <w:p w:rsidR="004F24BA" w:rsidRPr="001D660F" w:rsidRDefault="004F24BA" w:rsidP="004F24BA">
      <w:pPr>
        <w:jc w:val="both"/>
        <w:rPr>
          <w:sz w:val="22"/>
          <w:szCs w:val="22"/>
        </w:rPr>
      </w:pPr>
      <w:r w:rsidRPr="001D660F">
        <w:rPr>
          <w:rFonts w:eastAsia="Calibri" w:cs="Times New Roman"/>
          <w:sz w:val="22"/>
          <w:szCs w:val="22"/>
          <w:lang w:eastAsia="ar-SA"/>
        </w:rPr>
        <w:t xml:space="preserve">8.2.5. </w:t>
      </w:r>
      <w:r w:rsidRPr="001D660F">
        <w:rPr>
          <w:sz w:val="22"/>
          <w:szCs w:val="22"/>
        </w:rPr>
        <w:t>В случае, когда фактические расходы Застройщика оказались меньше тех, которые учитывались при определении цены настоящего Договора, экономия средств остается в распоряжении Застройщика в виде прибыли и используется последним по своему усмотрению.</w:t>
      </w:r>
    </w:p>
    <w:p w:rsidR="004F24BA" w:rsidRPr="001D660F" w:rsidRDefault="004F24BA" w:rsidP="004F24BA">
      <w:pPr>
        <w:tabs>
          <w:tab w:val="left" w:pos="7388"/>
        </w:tabs>
        <w:jc w:val="both"/>
        <w:rPr>
          <w:rFonts w:eastAsia="Calibri" w:cs="Times New Roman"/>
          <w:sz w:val="22"/>
          <w:szCs w:val="22"/>
          <w:lang w:eastAsia="ar-SA"/>
        </w:rPr>
      </w:pPr>
      <w:r w:rsidRPr="001D660F">
        <w:rPr>
          <w:rFonts w:eastAsia="Calibri" w:cs="Times New Roman"/>
          <w:sz w:val="22"/>
          <w:szCs w:val="22"/>
          <w:lang w:eastAsia="ar-SA"/>
        </w:rPr>
        <w:t>8.3. Обязанности Участника долевого строительства.</w:t>
      </w:r>
    </w:p>
    <w:p w:rsidR="004F24BA" w:rsidRPr="001D660F" w:rsidRDefault="004F24BA" w:rsidP="004F24BA">
      <w:pPr>
        <w:tabs>
          <w:tab w:val="left" w:pos="7388"/>
        </w:tabs>
        <w:jc w:val="both"/>
        <w:rPr>
          <w:rFonts w:eastAsia="Calibri" w:cs="Times New Roman"/>
          <w:sz w:val="22"/>
          <w:szCs w:val="22"/>
          <w:lang w:eastAsia="ar-SA"/>
        </w:rPr>
      </w:pPr>
      <w:r w:rsidRPr="001D660F">
        <w:rPr>
          <w:rFonts w:eastAsia="Calibri" w:cs="Times New Roman"/>
          <w:sz w:val="22"/>
          <w:szCs w:val="22"/>
          <w:lang w:eastAsia="ar-SA"/>
        </w:rPr>
        <w:t>8.3.1. Участник долевого строительства обязуется направить собственные и (или) привлеченные денежные средства на строительство Объекта долевого строительства в размере и на условиях, предусмотренных настоящим Договором.</w:t>
      </w:r>
    </w:p>
    <w:p w:rsidR="004F24BA" w:rsidRPr="001D660F" w:rsidRDefault="004F24BA" w:rsidP="004F24BA">
      <w:pPr>
        <w:tabs>
          <w:tab w:val="left" w:pos="7388"/>
        </w:tabs>
        <w:jc w:val="both"/>
        <w:rPr>
          <w:rFonts w:eastAsia="Calibri" w:cs="Times New Roman"/>
          <w:sz w:val="22"/>
          <w:szCs w:val="22"/>
          <w:lang w:eastAsia="ar-SA"/>
        </w:rPr>
      </w:pPr>
      <w:r w:rsidRPr="001D660F">
        <w:rPr>
          <w:rFonts w:eastAsia="Calibri" w:cs="Times New Roman"/>
          <w:sz w:val="22"/>
          <w:szCs w:val="22"/>
          <w:lang w:eastAsia="ar-SA"/>
        </w:rPr>
        <w:t xml:space="preserve">8.3.2. Осуществить действия, направленные на регистрацию настоящего договора в течение 7 (семи) рабочих дней </w:t>
      </w:r>
      <w:proofErr w:type="gramStart"/>
      <w:r w:rsidRPr="001D660F">
        <w:rPr>
          <w:rFonts w:eastAsia="Calibri" w:cs="Times New Roman"/>
          <w:sz w:val="22"/>
          <w:szCs w:val="22"/>
          <w:lang w:eastAsia="ar-SA"/>
        </w:rPr>
        <w:t>с даты</w:t>
      </w:r>
      <w:proofErr w:type="gramEnd"/>
      <w:r w:rsidRPr="001D660F">
        <w:rPr>
          <w:rFonts w:eastAsia="Calibri" w:cs="Times New Roman"/>
          <w:sz w:val="22"/>
          <w:szCs w:val="22"/>
          <w:lang w:eastAsia="ar-SA"/>
        </w:rPr>
        <w:t xml:space="preserve"> его подписания;</w:t>
      </w:r>
    </w:p>
    <w:p w:rsidR="004F24BA" w:rsidRPr="001D660F" w:rsidRDefault="004F24BA" w:rsidP="004F24BA">
      <w:pPr>
        <w:tabs>
          <w:tab w:val="left" w:pos="7388"/>
        </w:tabs>
        <w:jc w:val="both"/>
        <w:rPr>
          <w:rFonts w:eastAsia="Calibri" w:cs="Times New Roman"/>
          <w:sz w:val="22"/>
          <w:szCs w:val="22"/>
          <w:lang w:eastAsia="ar-SA"/>
        </w:rPr>
      </w:pPr>
      <w:r w:rsidRPr="001D660F">
        <w:rPr>
          <w:rFonts w:eastAsia="Calibri" w:cs="Times New Roman"/>
          <w:sz w:val="22"/>
          <w:szCs w:val="22"/>
          <w:lang w:eastAsia="ar-SA"/>
        </w:rPr>
        <w:t>8.3.3. Приступить к принятию Объекта долевого строительства в сроки, указанные в сообщении Застройщика и, при отсутствии претензий к Объекту долевого строительства, подписать передаточный акт.</w:t>
      </w:r>
    </w:p>
    <w:p w:rsidR="004F24BA" w:rsidRPr="001D660F" w:rsidRDefault="004F24BA" w:rsidP="004F24BA">
      <w:pPr>
        <w:tabs>
          <w:tab w:val="left" w:pos="7388"/>
        </w:tabs>
        <w:jc w:val="both"/>
        <w:rPr>
          <w:rFonts w:eastAsia="Calibri" w:cs="Times New Roman"/>
          <w:sz w:val="22"/>
          <w:szCs w:val="22"/>
          <w:lang w:eastAsia="ar-SA"/>
        </w:rPr>
      </w:pPr>
      <w:r w:rsidRPr="001D660F">
        <w:rPr>
          <w:rFonts w:eastAsia="Calibri" w:cs="Times New Roman"/>
          <w:sz w:val="22"/>
          <w:szCs w:val="22"/>
          <w:lang w:eastAsia="ar-SA"/>
        </w:rPr>
        <w:t xml:space="preserve">         8.3.4. </w:t>
      </w:r>
      <w:proofErr w:type="gramStart"/>
      <w:r w:rsidRPr="001D660F">
        <w:rPr>
          <w:rFonts w:eastAsia="Calibri" w:cs="Times New Roman"/>
          <w:sz w:val="22"/>
          <w:szCs w:val="22"/>
          <w:lang w:eastAsia="ar-SA"/>
        </w:rPr>
        <w:t>После принятия Объекта долевого строительства Участник долевого строительства самостоятельно несет бремя содержания Объекта долевого строительства, расходы по внесению обслуживающей организации платы за содержание и ремонт помещений Объекта долевого строительства, включающий в себя плату за услуги и работы по управлению Многоквартирным домом, содержанию, текущему и капитальному ремонту общего имущества в Многоквартирном доме, а также платы за коммунальные услуги.</w:t>
      </w:r>
      <w:proofErr w:type="gramEnd"/>
    </w:p>
    <w:p w:rsidR="004F24BA" w:rsidRPr="001D660F" w:rsidRDefault="004F24BA" w:rsidP="004F24BA">
      <w:pPr>
        <w:tabs>
          <w:tab w:val="left" w:pos="7388"/>
        </w:tabs>
        <w:jc w:val="both"/>
        <w:rPr>
          <w:rFonts w:eastAsia="Calibri" w:cs="Times New Roman"/>
          <w:sz w:val="22"/>
          <w:szCs w:val="22"/>
          <w:lang w:eastAsia="ar-SA"/>
        </w:rPr>
      </w:pPr>
      <w:r w:rsidRPr="001D660F">
        <w:rPr>
          <w:rFonts w:eastAsia="Calibri" w:cs="Times New Roman"/>
          <w:sz w:val="22"/>
          <w:szCs w:val="22"/>
          <w:lang w:eastAsia="ar-SA"/>
        </w:rPr>
        <w:t xml:space="preserve">8.3.5. Зарегистрировать право собственности на Объект долевого строительства в течение 30 дней </w:t>
      </w:r>
      <w:proofErr w:type="gramStart"/>
      <w:r w:rsidRPr="001D660F">
        <w:rPr>
          <w:rFonts w:eastAsia="Calibri" w:cs="Times New Roman"/>
          <w:sz w:val="22"/>
          <w:szCs w:val="22"/>
          <w:lang w:eastAsia="ar-SA"/>
        </w:rPr>
        <w:t>с даты подписания</w:t>
      </w:r>
      <w:proofErr w:type="gramEnd"/>
      <w:r w:rsidRPr="001D660F">
        <w:rPr>
          <w:rFonts w:eastAsia="Calibri" w:cs="Times New Roman"/>
          <w:sz w:val="22"/>
          <w:szCs w:val="22"/>
          <w:lang w:eastAsia="ar-SA"/>
        </w:rPr>
        <w:t xml:space="preserve"> передаточного акта.</w:t>
      </w:r>
    </w:p>
    <w:p w:rsidR="004F24BA" w:rsidRPr="001D660F" w:rsidRDefault="004F24BA" w:rsidP="004F24BA">
      <w:pPr>
        <w:pStyle w:val="a5"/>
        <w:autoSpaceDE w:val="0"/>
        <w:autoSpaceDN w:val="0"/>
        <w:adjustRightInd w:val="0"/>
        <w:ind w:left="0"/>
        <w:jc w:val="both"/>
        <w:rPr>
          <w:rFonts w:eastAsia="Times New Roman" w:cs="Times New Roman"/>
          <w:sz w:val="22"/>
          <w:szCs w:val="22"/>
        </w:rPr>
      </w:pPr>
      <w:r w:rsidRPr="001D660F">
        <w:rPr>
          <w:rFonts w:eastAsia="Times New Roman" w:cs="Times New Roman"/>
          <w:sz w:val="22"/>
          <w:szCs w:val="22"/>
        </w:rPr>
        <w:t>У участника долевой собственности при возникновении права собственности на Объект долевого строительства одновременно возникает доля в праве собственности на общее имущество в Многоквартирном доме. Государственная регистрация возникновения права собственности на Объект долевого строительства одновременно является государственной регистрацией неразрывно связанного с ним права общей долевой собственности на общее имущество.</w:t>
      </w:r>
    </w:p>
    <w:p w:rsidR="004F24BA" w:rsidRPr="001D660F" w:rsidRDefault="004F24BA" w:rsidP="004F24BA">
      <w:pPr>
        <w:jc w:val="both"/>
        <w:rPr>
          <w:rFonts w:eastAsia="Times New Roman" w:cs="Times New Roman"/>
          <w:sz w:val="22"/>
          <w:szCs w:val="22"/>
          <w:lang w:eastAsia="ar-SA"/>
        </w:rPr>
      </w:pPr>
      <w:r w:rsidRPr="001D660F">
        <w:rPr>
          <w:rFonts w:eastAsia="Calibri" w:cs="Times New Roman"/>
          <w:sz w:val="22"/>
          <w:szCs w:val="22"/>
          <w:lang w:eastAsia="ar-SA"/>
        </w:rPr>
        <w:lastRenderedPageBreak/>
        <w:t xml:space="preserve">8.3.6. </w:t>
      </w:r>
      <w:r w:rsidRPr="001D660F">
        <w:rPr>
          <w:rFonts w:eastAsia="Times New Roman" w:cs="Times New Roman"/>
          <w:sz w:val="22"/>
          <w:szCs w:val="22"/>
          <w:lang w:eastAsia="ar-SA"/>
        </w:rPr>
        <w:t>Производить отделочные (ремонтные) работы в Квартирах только после принятия их по передаточному акту. При проведении отделочных (ремонтных) работ, особенно в зимнее время, во избежание образования конденсата на поверхности наружных стен использовать активное вентилирование Квартир.</w:t>
      </w:r>
    </w:p>
    <w:p w:rsidR="004F24BA" w:rsidRPr="001D660F" w:rsidRDefault="004F24BA" w:rsidP="004F24BA">
      <w:pPr>
        <w:jc w:val="both"/>
        <w:rPr>
          <w:rFonts w:eastAsia="Times New Roman" w:cs="Times New Roman"/>
          <w:sz w:val="22"/>
          <w:szCs w:val="22"/>
          <w:lang w:eastAsia="ar-SA"/>
        </w:rPr>
      </w:pPr>
      <w:r w:rsidRPr="001D660F">
        <w:rPr>
          <w:rFonts w:eastAsia="Times New Roman" w:cs="Times New Roman"/>
          <w:sz w:val="22"/>
          <w:szCs w:val="22"/>
          <w:lang w:eastAsia="ar-SA"/>
        </w:rPr>
        <w:t xml:space="preserve">При проведении отделочных (ремонтных) работ в Квартирах не нарушать целостности инженерного оборудования, установленного в Квартирах, в том числе целостности системы тепловых адресно-аналоговых пожарных </w:t>
      </w:r>
      <w:proofErr w:type="spellStart"/>
      <w:r w:rsidRPr="001D660F">
        <w:rPr>
          <w:rFonts w:eastAsia="Times New Roman" w:cs="Times New Roman"/>
          <w:sz w:val="22"/>
          <w:szCs w:val="22"/>
          <w:lang w:eastAsia="ar-SA"/>
        </w:rPr>
        <w:t>извещателей</w:t>
      </w:r>
      <w:proofErr w:type="spellEnd"/>
      <w:r w:rsidRPr="001D660F">
        <w:rPr>
          <w:rFonts w:eastAsia="Times New Roman" w:cs="Times New Roman"/>
          <w:sz w:val="22"/>
          <w:szCs w:val="22"/>
          <w:lang w:eastAsia="ar-SA"/>
        </w:rPr>
        <w:t xml:space="preserve"> (т.к. они являются частью общей системы пожарной безопасности Многоквартирного дома). В случае необходимости демонтажа/монтажа данных систем, привлекать исключительно специализированные организации, имеющие соответствующие лицензии на проведение работ в области пожарной безопасности.</w:t>
      </w:r>
    </w:p>
    <w:p w:rsidR="004F24BA" w:rsidRPr="001D660F" w:rsidRDefault="004F24BA" w:rsidP="004F24BA">
      <w:pPr>
        <w:jc w:val="both"/>
        <w:rPr>
          <w:rFonts w:eastAsia="Times New Roman" w:cs="Times New Roman"/>
          <w:sz w:val="22"/>
          <w:szCs w:val="22"/>
          <w:lang w:eastAsia="ar-SA"/>
        </w:rPr>
      </w:pPr>
      <w:r w:rsidRPr="001D660F">
        <w:rPr>
          <w:rFonts w:eastAsia="Times New Roman" w:cs="Times New Roman"/>
          <w:sz w:val="22"/>
          <w:szCs w:val="22"/>
          <w:lang w:eastAsia="ar-SA"/>
        </w:rPr>
        <w:t xml:space="preserve">8.3.7. Собственными или привлеченными силами и средствами, произвести монтаж автономных дымовых оптико-электронных пожарных </w:t>
      </w:r>
      <w:proofErr w:type="spellStart"/>
      <w:r w:rsidRPr="001D660F">
        <w:rPr>
          <w:rFonts w:eastAsia="Times New Roman" w:cs="Times New Roman"/>
          <w:sz w:val="22"/>
          <w:szCs w:val="22"/>
          <w:lang w:eastAsia="ar-SA"/>
        </w:rPr>
        <w:t>извещателей</w:t>
      </w:r>
      <w:proofErr w:type="spellEnd"/>
      <w:r w:rsidRPr="001D660F">
        <w:rPr>
          <w:rFonts w:eastAsia="Times New Roman" w:cs="Times New Roman"/>
          <w:sz w:val="22"/>
          <w:szCs w:val="22"/>
          <w:lang w:eastAsia="ar-SA"/>
        </w:rPr>
        <w:t xml:space="preserve"> в жилых комнатах и кухне.</w:t>
      </w:r>
    </w:p>
    <w:p w:rsidR="004F24BA" w:rsidRPr="001D660F" w:rsidRDefault="004F24BA" w:rsidP="004F24BA">
      <w:pPr>
        <w:jc w:val="both"/>
        <w:rPr>
          <w:rFonts w:eastAsia="Times New Roman" w:cs="Times New Roman"/>
          <w:sz w:val="22"/>
          <w:szCs w:val="22"/>
          <w:lang w:eastAsia="ar-SA"/>
        </w:rPr>
      </w:pPr>
      <w:r w:rsidRPr="001D660F">
        <w:rPr>
          <w:rFonts w:eastAsia="Times New Roman" w:cs="Times New Roman"/>
          <w:sz w:val="22"/>
          <w:szCs w:val="22"/>
          <w:lang w:eastAsia="ar-SA"/>
        </w:rPr>
        <w:t>8.3.8. При устройстве трубной разводки холодного водоснабжения произвести монтаж первичного устройства внутриквартирного пожаротушения (пожарный кран, шланг с распылителем) в санузлах.</w:t>
      </w:r>
      <w:r w:rsidRPr="001D660F">
        <w:rPr>
          <w:rFonts w:eastAsia="Times New Roman"/>
          <w:sz w:val="22"/>
          <w:szCs w:val="22"/>
        </w:rPr>
        <w:t xml:space="preserve"> </w:t>
      </w:r>
      <w:proofErr w:type="gramStart"/>
      <w:r w:rsidRPr="001D660F">
        <w:rPr>
          <w:rFonts w:eastAsia="Times New Roman"/>
          <w:sz w:val="22"/>
          <w:szCs w:val="22"/>
        </w:rPr>
        <w:t>Место установки отдельного крана для присоединения шланга предусмотрено).</w:t>
      </w:r>
      <w:proofErr w:type="gramEnd"/>
    </w:p>
    <w:p w:rsidR="004F24BA" w:rsidRPr="001D660F" w:rsidRDefault="004F24BA" w:rsidP="004F24BA">
      <w:pPr>
        <w:jc w:val="both"/>
        <w:rPr>
          <w:rFonts w:eastAsia="Times New Roman" w:cs="Times New Roman"/>
          <w:sz w:val="22"/>
          <w:szCs w:val="22"/>
          <w:lang w:eastAsia="ar-SA"/>
        </w:rPr>
      </w:pPr>
      <w:r w:rsidRPr="001D660F">
        <w:rPr>
          <w:rFonts w:eastAsia="Times New Roman" w:cs="Times New Roman"/>
          <w:sz w:val="22"/>
          <w:szCs w:val="22"/>
          <w:lang w:eastAsia="ar-SA"/>
        </w:rPr>
        <w:t>8.3.9. Произвести установку бытовых вытяжных канальных вентиляторов (только для квартир 2-х верхних этажей) на внутристенных вентиляционных каналах в кухнях и в санузлах.</w:t>
      </w:r>
    </w:p>
    <w:p w:rsidR="004F24BA" w:rsidRPr="001D660F" w:rsidRDefault="004F24BA" w:rsidP="004F24BA">
      <w:pPr>
        <w:jc w:val="both"/>
        <w:rPr>
          <w:rFonts w:eastAsia="Times New Roman" w:cs="Times New Roman"/>
          <w:sz w:val="22"/>
          <w:szCs w:val="22"/>
          <w:lang w:eastAsia="ar-SA"/>
        </w:rPr>
      </w:pPr>
      <w:r w:rsidRPr="001D660F">
        <w:rPr>
          <w:rFonts w:eastAsia="Times New Roman" w:cs="Times New Roman"/>
          <w:sz w:val="22"/>
          <w:szCs w:val="22"/>
          <w:lang w:eastAsia="ar-SA"/>
        </w:rPr>
        <w:t>8.3.10. Заключить договор технического обслуживания с управляющей организацией.</w:t>
      </w:r>
    </w:p>
    <w:p w:rsidR="004F24BA" w:rsidRPr="001D660F" w:rsidRDefault="004F24BA" w:rsidP="004F24BA">
      <w:pPr>
        <w:jc w:val="both"/>
        <w:rPr>
          <w:rFonts w:eastAsia="Times New Roman" w:cs="Times New Roman"/>
          <w:sz w:val="22"/>
          <w:szCs w:val="22"/>
          <w:lang w:eastAsia="ar-SA"/>
        </w:rPr>
      </w:pPr>
      <w:r w:rsidRPr="001D660F">
        <w:rPr>
          <w:rFonts w:eastAsia="Times New Roman" w:cs="Times New Roman"/>
          <w:sz w:val="22"/>
          <w:szCs w:val="22"/>
          <w:lang w:eastAsia="ar-SA"/>
        </w:rPr>
        <w:t>8.3.11. Согласовать с управляющей организацией места установки и схемы подключения наружных блоков систем кондиционирования.</w:t>
      </w:r>
    </w:p>
    <w:p w:rsidR="004F24BA" w:rsidRPr="001D660F" w:rsidRDefault="004F24BA" w:rsidP="004F24BA">
      <w:pPr>
        <w:tabs>
          <w:tab w:val="left" w:pos="7388"/>
        </w:tabs>
        <w:jc w:val="both"/>
        <w:rPr>
          <w:rFonts w:eastAsia="Calibri" w:cs="Times New Roman"/>
          <w:sz w:val="22"/>
          <w:szCs w:val="22"/>
          <w:lang w:eastAsia="ar-SA"/>
        </w:rPr>
      </w:pPr>
      <w:r w:rsidRPr="001D660F">
        <w:rPr>
          <w:rFonts w:eastAsia="Calibri" w:cs="Times New Roman"/>
          <w:sz w:val="22"/>
          <w:szCs w:val="22"/>
          <w:lang w:eastAsia="ar-SA"/>
        </w:rPr>
        <w:t>8.3.12. Уведомлять Застройщика об изменении паспортных данных, адреса, контактных телефонов, банковских реквизитов, иных сведений, имеющих значение для исполнения настоящего Договора в течение 3 (три) дней с момента такого изменения. Риски неблагоприятных последствий, связанных с невыполнением Участником долевого строительства условий настоящего пункта, возлагаются в полном объеме на Участника долевого строительства.</w:t>
      </w:r>
    </w:p>
    <w:p w:rsidR="004F24BA" w:rsidRPr="001D660F" w:rsidRDefault="004F24BA" w:rsidP="004F24BA">
      <w:pPr>
        <w:tabs>
          <w:tab w:val="left" w:pos="7388"/>
        </w:tabs>
        <w:jc w:val="both"/>
        <w:rPr>
          <w:rFonts w:eastAsia="Calibri" w:cs="Times New Roman"/>
          <w:sz w:val="22"/>
          <w:szCs w:val="22"/>
          <w:lang w:eastAsia="ar-SA"/>
        </w:rPr>
      </w:pPr>
      <w:r w:rsidRPr="001D660F">
        <w:rPr>
          <w:rFonts w:eastAsia="Calibri" w:cs="Times New Roman"/>
          <w:sz w:val="22"/>
          <w:szCs w:val="22"/>
          <w:lang w:eastAsia="ar-SA"/>
        </w:rPr>
        <w:t>8.3.13. Участвовать во всех мероприятиях, требующих личного участия Участника долевого строительства. Подписывать все необходимые документы, требующиеся в процессе оформления права собственности на Объект долевого строительства во вновь построенном Многоквартирном доме.</w:t>
      </w:r>
    </w:p>
    <w:p w:rsidR="004F24BA" w:rsidRPr="001D660F" w:rsidRDefault="004F24BA" w:rsidP="004F24BA">
      <w:pPr>
        <w:pStyle w:val="a5"/>
        <w:tabs>
          <w:tab w:val="left" w:pos="7388"/>
        </w:tabs>
        <w:ind w:left="0"/>
        <w:jc w:val="both"/>
        <w:rPr>
          <w:rFonts w:eastAsia="Calibri" w:cs="Times New Roman"/>
          <w:sz w:val="22"/>
          <w:szCs w:val="22"/>
          <w:lang w:eastAsia="ar-SA"/>
        </w:rPr>
      </w:pPr>
      <w:r w:rsidRPr="001D660F">
        <w:rPr>
          <w:rFonts w:eastAsia="Calibri" w:cs="Times New Roman"/>
          <w:sz w:val="22"/>
          <w:szCs w:val="22"/>
          <w:lang w:eastAsia="ar-SA"/>
        </w:rPr>
        <w:t>8.3.14. Обязательства Участника долевого строительства считаются исполненными с момента уплаты в полном объеме денежных сре</w:t>
      </w:r>
      <w:proofErr w:type="gramStart"/>
      <w:r w:rsidRPr="001D660F">
        <w:rPr>
          <w:rFonts w:eastAsia="Calibri" w:cs="Times New Roman"/>
          <w:sz w:val="22"/>
          <w:szCs w:val="22"/>
          <w:lang w:eastAsia="ar-SA"/>
        </w:rPr>
        <w:t>дств в с</w:t>
      </w:r>
      <w:proofErr w:type="gramEnd"/>
      <w:r w:rsidRPr="001D660F">
        <w:rPr>
          <w:rFonts w:eastAsia="Calibri" w:cs="Times New Roman"/>
          <w:sz w:val="22"/>
          <w:szCs w:val="22"/>
          <w:lang w:eastAsia="ar-SA"/>
        </w:rPr>
        <w:t>оответствии с договором и подписания передаточного акта.</w:t>
      </w:r>
    </w:p>
    <w:p w:rsidR="004F24BA" w:rsidRPr="001D660F" w:rsidRDefault="004F24BA" w:rsidP="004F24BA">
      <w:pPr>
        <w:tabs>
          <w:tab w:val="left" w:pos="7388"/>
        </w:tabs>
        <w:jc w:val="both"/>
        <w:rPr>
          <w:rFonts w:eastAsia="Calibri" w:cs="Times New Roman"/>
          <w:sz w:val="22"/>
          <w:szCs w:val="22"/>
          <w:lang w:eastAsia="ar-SA"/>
        </w:rPr>
      </w:pPr>
      <w:r w:rsidRPr="001D660F">
        <w:rPr>
          <w:rFonts w:eastAsia="Calibri" w:cs="Times New Roman"/>
          <w:sz w:val="22"/>
          <w:szCs w:val="22"/>
          <w:lang w:eastAsia="ar-SA"/>
        </w:rPr>
        <w:t>8.4. Права Участника долевого строительства:</w:t>
      </w:r>
    </w:p>
    <w:p w:rsidR="004F24BA" w:rsidRPr="001D660F" w:rsidRDefault="004F24BA" w:rsidP="004F24BA">
      <w:pPr>
        <w:tabs>
          <w:tab w:val="left" w:pos="7388"/>
        </w:tabs>
        <w:jc w:val="both"/>
        <w:rPr>
          <w:rFonts w:eastAsia="Calibri" w:cs="Times New Roman"/>
          <w:sz w:val="22"/>
          <w:szCs w:val="22"/>
          <w:lang w:eastAsia="ar-SA"/>
        </w:rPr>
      </w:pPr>
      <w:r w:rsidRPr="001D660F">
        <w:rPr>
          <w:rFonts w:eastAsia="Calibri" w:cs="Times New Roman"/>
          <w:sz w:val="22"/>
          <w:szCs w:val="22"/>
          <w:lang w:eastAsia="ar-SA"/>
        </w:rPr>
        <w:t>8.4.1. Участник долевого строительства имеет право на возникновение в будущем права собственности на Объект долевого строительства и права общей долевой собственности на общее имущество в Многоквартирном доме.</w:t>
      </w:r>
    </w:p>
    <w:p w:rsidR="004F24BA" w:rsidRPr="001D660F" w:rsidRDefault="004F24BA" w:rsidP="004F24BA">
      <w:pPr>
        <w:tabs>
          <w:tab w:val="left" w:pos="7388"/>
        </w:tabs>
        <w:jc w:val="both"/>
        <w:rPr>
          <w:rFonts w:eastAsia="Calibri" w:cs="Times New Roman"/>
          <w:sz w:val="22"/>
          <w:szCs w:val="22"/>
          <w:lang w:eastAsia="ar-SA"/>
        </w:rPr>
      </w:pPr>
      <w:r w:rsidRPr="001D660F">
        <w:rPr>
          <w:rFonts w:eastAsia="Calibri" w:cs="Times New Roman"/>
          <w:sz w:val="22"/>
          <w:szCs w:val="22"/>
          <w:lang w:eastAsia="ar-SA"/>
        </w:rPr>
        <w:t>8.4.2. Участник долевого строительства вправе следить за ходом строительства Многоквартирного дома, а также знакомится со всей разрешительной документацией в отношении Многоквартирного дома.</w:t>
      </w:r>
    </w:p>
    <w:p w:rsidR="004F24BA" w:rsidRPr="001D660F" w:rsidRDefault="004F24BA" w:rsidP="004F24BA">
      <w:pPr>
        <w:tabs>
          <w:tab w:val="left" w:pos="7388"/>
        </w:tabs>
        <w:jc w:val="both"/>
        <w:rPr>
          <w:rFonts w:eastAsia="Calibri" w:cs="Times New Roman"/>
          <w:sz w:val="22"/>
          <w:szCs w:val="22"/>
          <w:lang w:eastAsia="ar-SA"/>
        </w:rPr>
      </w:pPr>
      <w:r w:rsidRPr="001D660F">
        <w:rPr>
          <w:rFonts w:eastAsia="Calibri" w:cs="Times New Roman"/>
          <w:sz w:val="22"/>
          <w:szCs w:val="22"/>
          <w:lang w:eastAsia="ar-SA"/>
        </w:rPr>
        <w:t>8.4.3. Участник долевого строительства имеет право на получение Объекта долевого строительства надлежащего качества и в сроки, предусмотренные настоящим договором.</w:t>
      </w:r>
    </w:p>
    <w:p w:rsidR="004F24BA" w:rsidRPr="001D660F" w:rsidRDefault="004F24BA" w:rsidP="004F24BA">
      <w:pPr>
        <w:autoSpaceDE w:val="0"/>
        <w:autoSpaceDN w:val="0"/>
        <w:adjustRightInd w:val="0"/>
        <w:jc w:val="both"/>
        <w:rPr>
          <w:rFonts w:eastAsia="Times New Roman" w:cs="Times New Roman"/>
          <w:sz w:val="22"/>
          <w:szCs w:val="22"/>
        </w:rPr>
      </w:pPr>
      <w:r w:rsidRPr="001D660F">
        <w:rPr>
          <w:rFonts w:eastAsia="Calibri" w:cs="Times New Roman"/>
          <w:sz w:val="22"/>
          <w:szCs w:val="22"/>
          <w:lang w:eastAsia="ar-SA"/>
        </w:rPr>
        <w:t xml:space="preserve">8.4.4. </w:t>
      </w:r>
      <w:r w:rsidRPr="001D660F">
        <w:rPr>
          <w:rFonts w:eastAsia="Times New Roman" w:cs="Times New Roman"/>
          <w:sz w:val="22"/>
          <w:szCs w:val="22"/>
        </w:rPr>
        <w:t>В случае</w:t>
      </w:r>
      <w:proofErr w:type="gramStart"/>
      <w:r w:rsidRPr="001D660F">
        <w:rPr>
          <w:rFonts w:eastAsia="Times New Roman" w:cs="Times New Roman"/>
          <w:sz w:val="22"/>
          <w:szCs w:val="22"/>
        </w:rPr>
        <w:t>,</w:t>
      </w:r>
      <w:proofErr w:type="gramEnd"/>
      <w:r w:rsidRPr="001D660F">
        <w:rPr>
          <w:rFonts w:eastAsia="Times New Roman" w:cs="Times New Roman"/>
          <w:sz w:val="22"/>
          <w:szCs w:val="22"/>
        </w:rPr>
        <w:t xml:space="preserve"> если в период действия настоящего Договора Застройщиком Участнику долевого строительства будут предъявляться требования об уплате неустойки, предусмотренные настоящим Договором и/или действующим законодательством Российской Федерации, Участник долевого строительства обязуется оплатить начисленные неустойки до подписания передаточного акта</w:t>
      </w:r>
    </w:p>
    <w:p w:rsidR="004F24BA" w:rsidRPr="001D660F" w:rsidRDefault="004F24BA" w:rsidP="004F24BA">
      <w:pPr>
        <w:jc w:val="both"/>
        <w:rPr>
          <w:rFonts w:eastAsia="Calibri" w:cs="Times New Roman"/>
          <w:sz w:val="22"/>
          <w:szCs w:val="22"/>
          <w:lang w:eastAsia="ar-SA"/>
        </w:rPr>
      </w:pPr>
      <w:r w:rsidRPr="001D660F">
        <w:rPr>
          <w:rFonts w:eastAsia="Calibri" w:cs="Times New Roman"/>
          <w:sz w:val="22"/>
          <w:szCs w:val="22"/>
          <w:lang w:eastAsia="ar-SA"/>
        </w:rPr>
        <w:t xml:space="preserve">8.5. Участник долевого строительства дает Застройщику согласие производить по усмотрению Застройщика межевание земельных участков, указанных в п. 2.3 настоящего Договора; </w:t>
      </w:r>
      <w:proofErr w:type="gramStart"/>
      <w:r w:rsidRPr="001D660F">
        <w:rPr>
          <w:rFonts w:eastAsia="Calibri" w:cs="Times New Roman"/>
          <w:sz w:val="22"/>
          <w:szCs w:val="22"/>
          <w:lang w:eastAsia="ar-SA"/>
        </w:rPr>
        <w:t>изменение их границ и (или) раздел на участки меньшего размера и их последующий раздел, прекращение права собственности (права аренды) на земельные участки в связи с их разделом, государственную регистрацию права собственности (права аренды) на вновь образованных в результате такого раздела земельные участки и государственную регистрацию ограничений (обременений) прав на такие участки, а также на прекращение права аренды на земельные участки</w:t>
      </w:r>
      <w:proofErr w:type="gramEnd"/>
      <w:r w:rsidRPr="001D660F">
        <w:rPr>
          <w:rFonts w:eastAsia="Calibri" w:cs="Times New Roman"/>
          <w:sz w:val="22"/>
          <w:szCs w:val="22"/>
          <w:lang w:eastAsia="ar-SA"/>
        </w:rPr>
        <w:t>, образованные в результате раздела, и внесение в Единый государственный реестр прав на недвижимое имущество и сделок с ним записей о снятии ограничений (обременений), за исключением права собственности (права аренды) на обособленный земельный участок, на площади которого осуществляется долевое строительство многоквартирного дома с его участием.</w:t>
      </w:r>
    </w:p>
    <w:p w:rsidR="004F24BA" w:rsidRPr="001D660F" w:rsidRDefault="004F24BA" w:rsidP="004F24BA">
      <w:pPr>
        <w:autoSpaceDE w:val="0"/>
        <w:autoSpaceDN w:val="0"/>
        <w:adjustRightInd w:val="0"/>
        <w:jc w:val="both"/>
        <w:rPr>
          <w:rFonts w:eastAsia="Times New Roman" w:cs="Times New Roman"/>
          <w:sz w:val="22"/>
          <w:szCs w:val="22"/>
        </w:rPr>
      </w:pPr>
      <w:r w:rsidRPr="001D660F">
        <w:rPr>
          <w:rFonts w:eastAsia="Calibri" w:cs="Times New Roman"/>
          <w:sz w:val="22"/>
          <w:szCs w:val="22"/>
          <w:lang w:eastAsia="ar-SA"/>
        </w:rPr>
        <w:t xml:space="preserve">8.6. </w:t>
      </w:r>
      <w:r w:rsidRPr="001D660F">
        <w:rPr>
          <w:rFonts w:eastAsia="Times New Roman" w:cs="Times New Roman"/>
          <w:sz w:val="22"/>
          <w:szCs w:val="22"/>
        </w:rPr>
        <w:t xml:space="preserve">В случае неисполнения или ненадлежащего исполнения обязательств по договору сторона, не </w:t>
      </w:r>
      <w:r w:rsidRPr="001D660F">
        <w:rPr>
          <w:rFonts w:eastAsia="Times New Roman" w:cs="Times New Roman"/>
          <w:sz w:val="22"/>
          <w:szCs w:val="22"/>
        </w:rPr>
        <w:lastRenderedPageBreak/>
        <w:t xml:space="preserve">исполнившая своих обязательств или </w:t>
      </w:r>
      <w:proofErr w:type="spellStart"/>
      <w:r w:rsidRPr="001D660F">
        <w:rPr>
          <w:rFonts w:eastAsia="Times New Roman" w:cs="Times New Roman"/>
          <w:sz w:val="22"/>
          <w:szCs w:val="22"/>
        </w:rPr>
        <w:t>ненадлежаще</w:t>
      </w:r>
      <w:proofErr w:type="spellEnd"/>
      <w:r w:rsidRPr="001D660F">
        <w:rPr>
          <w:rFonts w:eastAsia="Times New Roman" w:cs="Times New Roman"/>
          <w:sz w:val="22"/>
          <w:szCs w:val="22"/>
        </w:rPr>
        <w:t xml:space="preserve"> исполнившая свои обязательства, обязана уплатить другой стороне предусмотренные настоящим Федеральным законом и указанным договором неустойки (штрафы, пени) и возместить в полном объеме причиненные убытки сверх неустойки.</w:t>
      </w:r>
    </w:p>
    <w:p w:rsidR="004F24BA" w:rsidRPr="001D660F" w:rsidRDefault="004F24BA" w:rsidP="004F24BA">
      <w:pPr>
        <w:tabs>
          <w:tab w:val="left" w:pos="7388"/>
        </w:tabs>
        <w:jc w:val="both"/>
        <w:rPr>
          <w:rFonts w:eastAsia="Calibri" w:cs="Times New Roman"/>
          <w:sz w:val="22"/>
          <w:szCs w:val="22"/>
          <w:lang w:eastAsia="ar-SA"/>
        </w:rPr>
      </w:pPr>
      <w:r w:rsidRPr="001D660F">
        <w:rPr>
          <w:rFonts w:eastAsia="Calibri" w:cs="Times New Roman"/>
          <w:sz w:val="22"/>
          <w:szCs w:val="22"/>
          <w:lang w:eastAsia="ar-SA"/>
        </w:rPr>
        <w:t>8.7. Сторона, нарушившая свои обязательства по настоящему договору или в связи с ним, освобождается от ответственности за неисполнение или ненадлежащее исполнение обязательства, если они были вызваны причинами, за которые отвечает другая сторона.</w:t>
      </w:r>
    </w:p>
    <w:p w:rsidR="004F24BA" w:rsidRPr="001D660F" w:rsidRDefault="004F24BA" w:rsidP="004F24BA">
      <w:pPr>
        <w:tabs>
          <w:tab w:val="left" w:pos="7388"/>
        </w:tabs>
        <w:jc w:val="both"/>
        <w:rPr>
          <w:rFonts w:eastAsia="Calibri" w:cs="Times New Roman"/>
          <w:sz w:val="22"/>
          <w:szCs w:val="22"/>
          <w:lang w:eastAsia="ar-SA"/>
        </w:rPr>
      </w:pPr>
      <w:r w:rsidRPr="001D660F">
        <w:rPr>
          <w:rFonts w:eastAsia="Calibri" w:cs="Times New Roman"/>
          <w:sz w:val="22"/>
          <w:szCs w:val="22"/>
          <w:lang w:eastAsia="ar-SA"/>
        </w:rPr>
        <w:t>Стороны освобождаются от ответственности за неисполнение или ненадлежащее исполнение обязательства, по настоящему договору, если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наряду с прочими, стороны относят несвоевременное согласование и выдачу органами государственной власти и управления, необходимых в процессе строительства документов, разрешений, согласований и иных актов ненормативного характера.</w:t>
      </w:r>
    </w:p>
    <w:p w:rsidR="004F24BA" w:rsidRPr="001D660F" w:rsidRDefault="004F24BA" w:rsidP="004F24BA">
      <w:pPr>
        <w:pStyle w:val="a5"/>
        <w:tabs>
          <w:tab w:val="left" w:pos="7388"/>
        </w:tabs>
        <w:ind w:left="0"/>
        <w:jc w:val="both"/>
        <w:rPr>
          <w:rFonts w:eastAsia="Calibri" w:cs="Times New Roman"/>
          <w:sz w:val="22"/>
          <w:szCs w:val="22"/>
          <w:lang w:eastAsia="ar-SA"/>
        </w:rPr>
      </w:pPr>
    </w:p>
    <w:p w:rsidR="004F24BA" w:rsidRPr="001D660F" w:rsidRDefault="004F24BA" w:rsidP="004F24BA">
      <w:pPr>
        <w:tabs>
          <w:tab w:val="left" w:pos="7388"/>
        </w:tabs>
        <w:jc w:val="center"/>
        <w:rPr>
          <w:rFonts w:eastAsia="Calibri" w:cs="Times New Roman"/>
          <w:b/>
          <w:sz w:val="22"/>
          <w:szCs w:val="22"/>
          <w:lang w:eastAsia="ar-SA"/>
        </w:rPr>
      </w:pPr>
      <w:r w:rsidRPr="001D660F">
        <w:rPr>
          <w:rFonts w:eastAsia="Calibri" w:cs="Times New Roman"/>
          <w:b/>
          <w:sz w:val="22"/>
          <w:szCs w:val="22"/>
          <w:lang w:eastAsia="ar-SA"/>
        </w:rPr>
        <w:t>9. Срок действия договора.</w:t>
      </w:r>
    </w:p>
    <w:p w:rsidR="004F24BA" w:rsidRPr="001D660F" w:rsidRDefault="004F24BA" w:rsidP="004F24BA">
      <w:pPr>
        <w:tabs>
          <w:tab w:val="left" w:pos="7388"/>
        </w:tabs>
        <w:jc w:val="center"/>
        <w:rPr>
          <w:rFonts w:eastAsia="Calibri" w:cs="Times New Roman"/>
          <w:sz w:val="22"/>
          <w:szCs w:val="22"/>
          <w:lang w:eastAsia="ar-SA"/>
        </w:rPr>
      </w:pPr>
    </w:p>
    <w:p w:rsidR="004F24BA" w:rsidRPr="001D660F" w:rsidRDefault="004F24BA" w:rsidP="004F24BA">
      <w:pPr>
        <w:pStyle w:val="a5"/>
        <w:tabs>
          <w:tab w:val="left" w:pos="7388"/>
        </w:tabs>
        <w:ind w:left="0"/>
        <w:jc w:val="both"/>
        <w:rPr>
          <w:rFonts w:eastAsia="Calibri" w:cs="Times New Roman"/>
          <w:sz w:val="22"/>
          <w:szCs w:val="22"/>
          <w:lang w:eastAsia="ar-SA"/>
        </w:rPr>
      </w:pPr>
      <w:r w:rsidRPr="001D660F">
        <w:rPr>
          <w:rFonts w:eastAsia="Calibri" w:cs="Times New Roman"/>
          <w:sz w:val="22"/>
          <w:szCs w:val="22"/>
          <w:lang w:eastAsia="ar-SA"/>
        </w:rPr>
        <w:t xml:space="preserve">9.1. Настоящий договор вступает в силу с момента его государственной регистрации в органе, осуществляющем государственную регистрацию прав на недвижимое имущество и сделок с ним. </w:t>
      </w:r>
    </w:p>
    <w:p w:rsidR="004F24BA" w:rsidRPr="001D660F" w:rsidRDefault="004F24BA" w:rsidP="004F24BA">
      <w:pPr>
        <w:tabs>
          <w:tab w:val="left" w:pos="7388"/>
        </w:tabs>
        <w:jc w:val="both"/>
        <w:rPr>
          <w:rFonts w:eastAsia="Calibri" w:cs="Times New Roman"/>
          <w:sz w:val="22"/>
          <w:szCs w:val="22"/>
          <w:lang w:eastAsia="ar-SA"/>
        </w:rPr>
      </w:pPr>
      <w:r w:rsidRPr="001D660F">
        <w:rPr>
          <w:rFonts w:eastAsia="Calibri" w:cs="Times New Roman"/>
          <w:sz w:val="22"/>
          <w:szCs w:val="22"/>
          <w:lang w:eastAsia="ar-SA"/>
        </w:rPr>
        <w:t xml:space="preserve">9.2. Действие настоящего Договора прекращается </w:t>
      </w:r>
      <w:proofErr w:type="gramStart"/>
      <w:r w:rsidRPr="001D660F">
        <w:rPr>
          <w:rFonts w:eastAsia="Calibri" w:cs="Times New Roman"/>
          <w:sz w:val="22"/>
          <w:szCs w:val="22"/>
          <w:lang w:eastAsia="ar-SA"/>
        </w:rPr>
        <w:t>с даты выполнения</w:t>
      </w:r>
      <w:proofErr w:type="gramEnd"/>
      <w:r w:rsidRPr="001D660F">
        <w:rPr>
          <w:rFonts w:eastAsia="Calibri" w:cs="Times New Roman"/>
          <w:sz w:val="22"/>
          <w:szCs w:val="22"/>
          <w:lang w:eastAsia="ar-SA"/>
        </w:rPr>
        <w:t xml:space="preserve"> сторонами своих обязательств, предусмотренных Договором. </w:t>
      </w:r>
    </w:p>
    <w:p w:rsidR="004F24BA" w:rsidRPr="001D660F" w:rsidRDefault="004F24BA" w:rsidP="004F24BA">
      <w:pPr>
        <w:tabs>
          <w:tab w:val="left" w:pos="7388"/>
        </w:tabs>
        <w:jc w:val="both"/>
        <w:rPr>
          <w:rFonts w:eastAsia="Calibri" w:cs="Times New Roman"/>
          <w:sz w:val="22"/>
          <w:szCs w:val="22"/>
          <w:lang w:eastAsia="ar-SA"/>
        </w:rPr>
      </w:pPr>
      <w:r w:rsidRPr="001D660F">
        <w:rPr>
          <w:rFonts w:eastAsia="Calibri" w:cs="Times New Roman"/>
          <w:sz w:val="22"/>
          <w:szCs w:val="22"/>
          <w:lang w:eastAsia="ar-SA"/>
        </w:rPr>
        <w:t>9.3. Участник и Застройщик вправе отказаться в одностороннем порядке от исполнения настоящего договора, в случаях и в порядке, установленных Федеральным законом № 214-ФЗ.</w:t>
      </w:r>
    </w:p>
    <w:p w:rsidR="004F24BA" w:rsidRPr="001D660F" w:rsidRDefault="004F24BA" w:rsidP="004F24BA">
      <w:pPr>
        <w:tabs>
          <w:tab w:val="left" w:pos="7388"/>
        </w:tabs>
        <w:jc w:val="both"/>
        <w:rPr>
          <w:rFonts w:eastAsia="Calibri" w:cs="Times New Roman"/>
          <w:sz w:val="22"/>
          <w:szCs w:val="22"/>
          <w:lang w:eastAsia="ar-SA"/>
        </w:rPr>
      </w:pPr>
    </w:p>
    <w:p w:rsidR="004F24BA" w:rsidRPr="001D660F" w:rsidRDefault="004F24BA" w:rsidP="001D660F">
      <w:pPr>
        <w:pStyle w:val="a5"/>
        <w:tabs>
          <w:tab w:val="left" w:pos="7388"/>
        </w:tabs>
        <w:ind w:left="0"/>
        <w:jc w:val="center"/>
        <w:rPr>
          <w:rFonts w:eastAsia="Calibri" w:cs="Times New Roman"/>
          <w:b/>
          <w:sz w:val="22"/>
          <w:szCs w:val="22"/>
          <w:lang w:eastAsia="ar-SA"/>
        </w:rPr>
      </w:pPr>
      <w:r w:rsidRPr="001D660F">
        <w:rPr>
          <w:rFonts w:eastAsia="Calibri" w:cs="Times New Roman"/>
          <w:b/>
          <w:sz w:val="22"/>
          <w:szCs w:val="22"/>
          <w:lang w:eastAsia="ar-SA"/>
        </w:rPr>
        <w:t>10. Уступка права требования. Наследование.</w:t>
      </w:r>
    </w:p>
    <w:p w:rsidR="004F24BA" w:rsidRPr="001D660F" w:rsidRDefault="004F24BA" w:rsidP="004F24BA">
      <w:pPr>
        <w:tabs>
          <w:tab w:val="left" w:pos="7388"/>
        </w:tabs>
        <w:jc w:val="center"/>
        <w:rPr>
          <w:rFonts w:eastAsia="Calibri" w:cs="Times New Roman"/>
          <w:sz w:val="22"/>
          <w:szCs w:val="22"/>
          <w:lang w:eastAsia="ar-SA"/>
        </w:rPr>
      </w:pPr>
    </w:p>
    <w:p w:rsidR="004F24BA" w:rsidRPr="001D660F" w:rsidRDefault="004F24BA" w:rsidP="004F24BA">
      <w:pPr>
        <w:autoSpaceDE w:val="0"/>
        <w:autoSpaceDN w:val="0"/>
        <w:adjustRightInd w:val="0"/>
        <w:jc w:val="both"/>
        <w:outlineLvl w:val="0"/>
        <w:rPr>
          <w:rFonts w:eastAsia="Times New Roman" w:cs="Times New Roman"/>
          <w:bCs/>
          <w:sz w:val="22"/>
          <w:szCs w:val="22"/>
        </w:rPr>
      </w:pPr>
      <w:r w:rsidRPr="001D660F">
        <w:rPr>
          <w:rFonts w:eastAsia="Calibri" w:cs="Times New Roman"/>
          <w:sz w:val="22"/>
          <w:szCs w:val="22"/>
          <w:lang w:eastAsia="ar-SA"/>
        </w:rPr>
        <w:t xml:space="preserve">10.1. </w:t>
      </w:r>
      <w:r w:rsidRPr="001D660F">
        <w:rPr>
          <w:rFonts w:eastAsia="Times New Roman" w:cs="Times New Roman"/>
          <w:bCs/>
          <w:sz w:val="22"/>
          <w:szCs w:val="22"/>
        </w:rPr>
        <w:t xml:space="preserve">Уступка Участником долевого строительства прав требований по договору допускается только после уплаты им цены договора или одновременно с переводом долга на нового Участника долевого строительства в порядке, установленном Гражданским </w:t>
      </w:r>
      <w:hyperlink r:id="rId8" w:history="1">
        <w:r w:rsidRPr="001D660F">
          <w:rPr>
            <w:rFonts w:eastAsia="Times New Roman" w:cs="Times New Roman"/>
            <w:bCs/>
            <w:sz w:val="22"/>
            <w:szCs w:val="22"/>
          </w:rPr>
          <w:t>кодексом</w:t>
        </w:r>
      </w:hyperlink>
      <w:r w:rsidRPr="001D660F">
        <w:rPr>
          <w:rFonts w:eastAsia="Times New Roman" w:cs="Times New Roman"/>
          <w:bCs/>
          <w:sz w:val="22"/>
          <w:szCs w:val="22"/>
        </w:rPr>
        <w:t xml:space="preserve"> Российской Федерации.</w:t>
      </w:r>
    </w:p>
    <w:p w:rsidR="004F24BA" w:rsidRPr="001D660F" w:rsidRDefault="004F24BA" w:rsidP="004F24BA">
      <w:pPr>
        <w:autoSpaceDE w:val="0"/>
        <w:autoSpaceDN w:val="0"/>
        <w:adjustRightInd w:val="0"/>
        <w:jc w:val="both"/>
        <w:rPr>
          <w:rFonts w:eastAsia="Times New Roman" w:cs="Times New Roman"/>
          <w:bCs/>
          <w:sz w:val="22"/>
          <w:szCs w:val="22"/>
        </w:rPr>
      </w:pPr>
      <w:r w:rsidRPr="001D660F">
        <w:rPr>
          <w:rFonts w:eastAsia="Times New Roman" w:cs="Times New Roman"/>
          <w:bCs/>
          <w:sz w:val="22"/>
          <w:szCs w:val="22"/>
        </w:rPr>
        <w:t>10.2. Уступка Участником долевого строительства прав требований по договору допускается с момента государственной регистрации Договора до момента подписания сторонами передаточного акта или иного документа о передаче объекта долевого строительства.</w:t>
      </w:r>
    </w:p>
    <w:p w:rsidR="004F24BA" w:rsidRPr="001D660F" w:rsidRDefault="004F24BA" w:rsidP="004F24BA">
      <w:pPr>
        <w:autoSpaceDE w:val="0"/>
        <w:autoSpaceDN w:val="0"/>
        <w:adjustRightInd w:val="0"/>
        <w:jc w:val="both"/>
        <w:rPr>
          <w:rFonts w:eastAsia="Times New Roman" w:cs="Times New Roman"/>
          <w:bCs/>
          <w:sz w:val="22"/>
          <w:szCs w:val="22"/>
        </w:rPr>
      </w:pPr>
      <w:r w:rsidRPr="001D660F">
        <w:rPr>
          <w:rFonts w:eastAsia="Times New Roman" w:cs="Times New Roman"/>
          <w:bCs/>
          <w:sz w:val="22"/>
          <w:szCs w:val="22"/>
        </w:rPr>
        <w:t>10.3. Уплата цены уступки прав требований по договору производится после государственной регистрации соглашения (договора) об уступке прав требований по договору в случае, если цедентом по соглашению (договору) об уступке прав требований по договору является юридическое лицо.</w:t>
      </w:r>
    </w:p>
    <w:p w:rsidR="004F24BA" w:rsidRPr="001D660F" w:rsidRDefault="004F24BA" w:rsidP="004F24BA">
      <w:pPr>
        <w:autoSpaceDE w:val="0"/>
        <w:autoSpaceDN w:val="0"/>
        <w:adjustRightInd w:val="0"/>
        <w:jc w:val="both"/>
        <w:rPr>
          <w:rFonts w:eastAsia="Times New Roman" w:cs="Times New Roman"/>
          <w:sz w:val="22"/>
          <w:szCs w:val="22"/>
        </w:rPr>
      </w:pPr>
      <w:r w:rsidRPr="001D660F">
        <w:rPr>
          <w:rFonts w:eastAsia="Times New Roman" w:cs="Times New Roman"/>
          <w:bCs/>
          <w:sz w:val="22"/>
          <w:szCs w:val="22"/>
        </w:rPr>
        <w:t xml:space="preserve">10.4. </w:t>
      </w:r>
      <w:r w:rsidRPr="001D660F">
        <w:rPr>
          <w:rFonts w:eastAsia="Times New Roman" w:cs="Times New Roman"/>
          <w:sz w:val="22"/>
          <w:szCs w:val="22"/>
        </w:rPr>
        <w:t xml:space="preserve">В случае смерти гражданина - Участника долевого строительства его права и обязанности по договору переходят к наследникам, если федеральным законом не предусмотрено иное. </w:t>
      </w:r>
    </w:p>
    <w:p w:rsidR="004F24BA" w:rsidRPr="001D660F" w:rsidRDefault="004F24BA" w:rsidP="004F24BA">
      <w:pPr>
        <w:autoSpaceDE w:val="0"/>
        <w:autoSpaceDN w:val="0"/>
        <w:adjustRightInd w:val="0"/>
        <w:jc w:val="both"/>
        <w:rPr>
          <w:rFonts w:eastAsia="Times New Roman" w:cs="Times New Roman"/>
          <w:sz w:val="22"/>
          <w:szCs w:val="22"/>
        </w:rPr>
      </w:pPr>
      <w:r w:rsidRPr="001D660F">
        <w:rPr>
          <w:rFonts w:eastAsia="Times New Roman" w:cs="Times New Roman"/>
          <w:sz w:val="22"/>
          <w:szCs w:val="22"/>
        </w:rPr>
        <w:t xml:space="preserve">10.5. Существующие на день открытия наследства Участника долевого строительства имущественные права и обязанности, основанные на договоре, заключенном в соответствии с Федеральным законом № 214-ФЗ, входят в состав наследства Участника долевого строительства в соответствии с Гражданским </w:t>
      </w:r>
      <w:hyperlink r:id="rId9" w:history="1">
        <w:r w:rsidRPr="001D660F">
          <w:rPr>
            <w:rFonts w:eastAsia="Times New Roman" w:cs="Times New Roman"/>
            <w:sz w:val="22"/>
            <w:szCs w:val="22"/>
          </w:rPr>
          <w:t>кодексом</w:t>
        </w:r>
      </w:hyperlink>
      <w:r w:rsidRPr="001D660F">
        <w:rPr>
          <w:rFonts w:eastAsia="Times New Roman" w:cs="Times New Roman"/>
          <w:sz w:val="22"/>
          <w:szCs w:val="22"/>
        </w:rPr>
        <w:t xml:space="preserve"> Российской Федерации.</w:t>
      </w:r>
    </w:p>
    <w:p w:rsidR="004F24BA" w:rsidRPr="001D660F" w:rsidRDefault="004F24BA" w:rsidP="004F24BA">
      <w:pPr>
        <w:tabs>
          <w:tab w:val="left" w:pos="7388"/>
        </w:tabs>
        <w:jc w:val="center"/>
        <w:rPr>
          <w:rFonts w:eastAsia="Calibri" w:cs="Times New Roman"/>
          <w:b/>
          <w:sz w:val="22"/>
          <w:szCs w:val="22"/>
          <w:lang w:eastAsia="ar-SA"/>
        </w:rPr>
      </w:pPr>
      <w:r w:rsidRPr="001D660F">
        <w:rPr>
          <w:rFonts w:eastAsia="Calibri" w:cs="Times New Roman"/>
          <w:b/>
          <w:sz w:val="22"/>
          <w:szCs w:val="22"/>
          <w:lang w:eastAsia="ar-SA"/>
        </w:rPr>
        <w:t>11. Прочие условия.</w:t>
      </w:r>
    </w:p>
    <w:p w:rsidR="004F24BA" w:rsidRPr="001D660F" w:rsidRDefault="004F24BA" w:rsidP="004F24BA">
      <w:pPr>
        <w:tabs>
          <w:tab w:val="left" w:pos="7388"/>
        </w:tabs>
        <w:jc w:val="center"/>
        <w:rPr>
          <w:rFonts w:eastAsia="Calibri" w:cs="Times New Roman"/>
          <w:sz w:val="22"/>
          <w:szCs w:val="22"/>
          <w:lang w:eastAsia="ar-SA"/>
        </w:rPr>
      </w:pPr>
    </w:p>
    <w:p w:rsidR="004F24BA" w:rsidRPr="001D660F" w:rsidRDefault="004F24BA" w:rsidP="004F24BA">
      <w:pPr>
        <w:pStyle w:val="a5"/>
        <w:tabs>
          <w:tab w:val="left" w:pos="7388"/>
        </w:tabs>
        <w:ind w:left="0"/>
        <w:jc w:val="both"/>
        <w:rPr>
          <w:rFonts w:eastAsia="Calibri" w:cs="Times New Roman"/>
          <w:sz w:val="22"/>
          <w:szCs w:val="22"/>
          <w:lang w:eastAsia="ar-SA"/>
        </w:rPr>
      </w:pPr>
      <w:r w:rsidRPr="001D660F">
        <w:rPr>
          <w:rFonts w:eastAsia="Calibri" w:cs="Times New Roman"/>
          <w:sz w:val="22"/>
          <w:szCs w:val="22"/>
          <w:lang w:eastAsia="ar-SA"/>
        </w:rPr>
        <w:t>11.1. Настоящий договор и право собственности Участника долевого строительства на объект долевого строительства подлежит государственной регистрации в органе, осуществляющем государственную регистрацию прав на недвижимое имущество и сделок с ним.</w:t>
      </w:r>
    </w:p>
    <w:p w:rsidR="004F24BA" w:rsidRPr="001D660F" w:rsidRDefault="004F24BA" w:rsidP="004F24BA">
      <w:pPr>
        <w:tabs>
          <w:tab w:val="num" w:pos="567"/>
          <w:tab w:val="left" w:pos="1134"/>
        </w:tabs>
        <w:jc w:val="both"/>
        <w:rPr>
          <w:rFonts w:eastAsia="Calibri" w:cs="Times New Roman"/>
          <w:sz w:val="22"/>
          <w:szCs w:val="22"/>
          <w:lang w:eastAsia="ar-SA"/>
        </w:rPr>
      </w:pPr>
      <w:r w:rsidRPr="001D660F">
        <w:rPr>
          <w:rFonts w:eastAsia="Calibri" w:cs="Times New Roman"/>
          <w:sz w:val="22"/>
          <w:szCs w:val="22"/>
          <w:lang w:eastAsia="ar-SA"/>
        </w:rPr>
        <w:t xml:space="preserve">11.2. </w:t>
      </w:r>
      <w:proofErr w:type="gramStart"/>
      <w:r w:rsidRPr="001D660F">
        <w:rPr>
          <w:rFonts w:eastAsia="Calibri" w:cs="Times New Roman"/>
          <w:sz w:val="22"/>
          <w:szCs w:val="22"/>
          <w:lang w:eastAsia="ar-SA"/>
        </w:rPr>
        <w:t>Все расходы (оплата государственной пошлины,</w:t>
      </w:r>
      <w:r w:rsidRPr="001D660F">
        <w:rPr>
          <w:rFonts w:eastAsia="Calibri" w:cs="Times New Roman"/>
          <w:color w:val="000000"/>
          <w:sz w:val="22"/>
          <w:szCs w:val="22"/>
          <w:lang w:eastAsia="ar-SA"/>
        </w:rPr>
        <w:t xml:space="preserve"> плата за изготовление (выдачу) документов технического учета, в том числе за оформление технического паспорта Квартиры, экспликации, поэтажного плана, кадастрового паспорта и иных документов), </w:t>
      </w:r>
      <w:r w:rsidRPr="001D660F">
        <w:rPr>
          <w:rFonts w:eastAsia="Calibri" w:cs="Times New Roman"/>
          <w:sz w:val="22"/>
          <w:szCs w:val="22"/>
          <w:lang w:eastAsia="ar-SA"/>
        </w:rPr>
        <w:t>связанные с регистрацией договора участия в долевом строительстве Многоквартирного дома и права собственности на объект долевого строительства, производится за счет средств Участника долевого строительства по тарифам, установленным соответствующими органами и организациями, и</w:t>
      </w:r>
      <w:proofErr w:type="gramEnd"/>
      <w:r w:rsidRPr="001D660F">
        <w:rPr>
          <w:rFonts w:eastAsia="Calibri" w:cs="Times New Roman"/>
          <w:sz w:val="22"/>
          <w:szCs w:val="22"/>
          <w:lang w:eastAsia="ar-SA"/>
        </w:rPr>
        <w:t xml:space="preserve"> в сумму настоящего договора не включаются.</w:t>
      </w:r>
    </w:p>
    <w:p w:rsidR="004F24BA" w:rsidRPr="001D660F" w:rsidRDefault="004F24BA" w:rsidP="004F24BA">
      <w:pPr>
        <w:tabs>
          <w:tab w:val="left" w:pos="7388"/>
        </w:tabs>
        <w:jc w:val="both"/>
        <w:rPr>
          <w:rFonts w:eastAsia="Calibri" w:cs="Times New Roman"/>
          <w:sz w:val="22"/>
          <w:szCs w:val="22"/>
          <w:lang w:eastAsia="ar-SA"/>
        </w:rPr>
      </w:pPr>
    </w:p>
    <w:p w:rsidR="004F24BA" w:rsidRPr="001D660F" w:rsidRDefault="004F24BA" w:rsidP="004F24BA">
      <w:pPr>
        <w:tabs>
          <w:tab w:val="left" w:pos="7388"/>
        </w:tabs>
        <w:jc w:val="center"/>
        <w:rPr>
          <w:rFonts w:eastAsia="Calibri" w:cs="Times New Roman"/>
          <w:sz w:val="22"/>
          <w:szCs w:val="22"/>
          <w:lang w:eastAsia="ar-SA"/>
        </w:rPr>
      </w:pPr>
      <w:r w:rsidRPr="001D660F">
        <w:rPr>
          <w:rFonts w:eastAsia="Calibri" w:cs="Times New Roman"/>
          <w:b/>
          <w:sz w:val="22"/>
          <w:szCs w:val="22"/>
          <w:lang w:eastAsia="ar-SA"/>
        </w:rPr>
        <w:t>12. Заключительные положения</w:t>
      </w:r>
      <w:r w:rsidRPr="001D660F">
        <w:rPr>
          <w:rFonts w:eastAsia="Calibri" w:cs="Times New Roman"/>
          <w:sz w:val="22"/>
          <w:szCs w:val="22"/>
          <w:lang w:eastAsia="ar-SA"/>
        </w:rPr>
        <w:t>.</w:t>
      </w:r>
    </w:p>
    <w:p w:rsidR="004F24BA" w:rsidRPr="001D660F" w:rsidRDefault="004F24BA" w:rsidP="004F24BA">
      <w:pPr>
        <w:tabs>
          <w:tab w:val="left" w:pos="7388"/>
        </w:tabs>
        <w:jc w:val="center"/>
        <w:rPr>
          <w:rFonts w:eastAsia="Calibri" w:cs="Times New Roman"/>
          <w:sz w:val="22"/>
          <w:szCs w:val="22"/>
          <w:lang w:eastAsia="ar-SA"/>
        </w:rPr>
      </w:pPr>
    </w:p>
    <w:p w:rsidR="004F24BA" w:rsidRPr="001D660F" w:rsidRDefault="004F24BA" w:rsidP="004F24BA">
      <w:pPr>
        <w:tabs>
          <w:tab w:val="left" w:pos="7388"/>
        </w:tabs>
        <w:jc w:val="both"/>
        <w:rPr>
          <w:rFonts w:eastAsia="Calibri" w:cs="Times New Roman"/>
          <w:sz w:val="22"/>
          <w:szCs w:val="22"/>
          <w:lang w:eastAsia="ar-SA"/>
        </w:rPr>
      </w:pPr>
      <w:r w:rsidRPr="001D660F">
        <w:rPr>
          <w:rFonts w:eastAsia="Calibri" w:cs="Times New Roman"/>
          <w:sz w:val="22"/>
          <w:szCs w:val="22"/>
          <w:lang w:eastAsia="ar-SA"/>
        </w:rPr>
        <w:lastRenderedPageBreak/>
        <w:t>12.1. Любая информация о финансовом положении сторон и условиях договоров с третьими лицами, участвующими в строительстве объекта, будет считаться конфиденциальной и не подлежит разглашению.</w:t>
      </w:r>
    </w:p>
    <w:p w:rsidR="004F24BA" w:rsidRPr="001D660F" w:rsidRDefault="004F24BA" w:rsidP="004F24BA">
      <w:pPr>
        <w:tabs>
          <w:tab w:val="left" w:pos="7388"/>
        </w:tabs>
        <w:jc w:val="both"/>
        <w:rPr>
          <w:rFonts w:eastAsia="Calibri" w:cs="Times New Roman"/>
          <w:sz w:val="22"/>
          <w:szCs w:val="22"/>
          <w:lang w:eastAsia="ar-SA"/>
        </w:rPr>
      </w:pPr>
      <w:r w:rsidRPr="001D660F">
        <w:rPr>
          <w:rFonts w:eastAsia="Calibri" w:cs="Times New Roman"/>
          <w:sz w:val="22"/>
          <w:szCs w:val="22"/>
          <w:lang w:eastAsia="ar-SA"/>
        </w:rPr>
        <w:t>12.2. Во всем остальном, что не предусмотрено настоящим договором, стороны руководствуются действующим законодательством РФ.</w:t>
      </w:r>
    </w:p>
    <w:p w:rsidR="004F24BA" w:rsidRPr="001D660F" w:rsidRDefault="004F24BA" w:rsidP="004F24BA">
      <w:pPr>
        <w:tabs>
          <w:tab w:val="left" w:pos="7388"/>
        </w:tabs>
        <w:jc w:val="both"/>
        <w:rPr>
          <w:rFonts w:eastAsia="Calibri" w:cs="Times New Roman"/>
          <w:sz w:val="22"/>
          <w:szCs w:val="22"/>
          <w:lang w:eastAsia="ar-SA"/>
        </w:rPr>
      </w:pPr>
      <w:r w:rsidRPr="001D660F">
        <w:rPr>
          <w:rFonts w:eastAsia="Calibri" w:cs="Times New Roman"/>
          <w:sz w:val="22"/>
          <w:szCs w:val="22"/>
          <w:lang w:eastAsia="ar-SA"/>
        </w:rPr>
        <w:t>12.3. Стороны будут разрешать возникающие между ними споры и разногласия путем переговоров. В случае не достижения согласия по спорным вопросам стороны могут передать спор на разрешение в судебном порядке в соответствии с правилами подведомственности и подсудности.</w:t>
      </w:r>
    </w:p>
    <w:p w:rsidR="004F24BA" w:rsidRPr="001D660F" w:rsidRDefault="004F24BA" w:rsidP="004F24BA">
      <w:pPr>
        <w:tabs>
          <w:tab w:val="left" w:pos="7388"/>
        </w:tabs>
        <w:jc w:val="both"/>
        <w:rPr>
          <w:rFonts w:eastAsia="Calibri" w:cs="Times New Roman"/>
          <w:sz w:val="22"/>
          <w:szCs w:val="22"/>
          <w:lang w:eastAsia="ar-SA"/>
        </w:rPr>
      </w:pPr>
      <w:r w:rsidRPr="001D660F">
        <w:rPr>
          <w:rFonts w:eastAsia="Calibri" w:cs="Times New Roman"/>
          <w:sz w:val="22"/>
          <w:szCs w:val="22"/>
          <w:lang w:eastAsia="ar-SA"/>
        </w:rPr>
        <w:t>12.4. Все изменения и дополнения к настоящему договору оформляются дополнительными соглашениями сторон в письменной форме, которые являются неотъемлемой частью настоящего договора.</w:t>
      </w:r>
    </w:p>
    <w:p w:rsidR="004F24BA" w:rsidRPr="001D660F" w:rsidRDefault="004F24BA" w:rsidP="004F24BA">
      <w:pPr>
        <w:tabs>
          <w:tab w:val="left" w:pos="7388"/>
        </w:tabs>
        <w:jc w:val="both"/>
        <w:rPr>
          <w:rFonts w:eastAsia="Calibri" w:cs="Times New Roman"/>
          <w:sz w:val="22"/>
          <w:szCs w:val="22"/>
          <w:lang w:eastAsia="ar-SA"/>
        </w:rPr>
      </w:pPr>
      <w:r w:rsidRPr="001D660F">
        <w:rPr>
          <w:rFonts w:eastAsia="Calibri" w:cs="Times New Roman"/>
          <w:sz w:val="22"/>
          <w:szCs w:val="22"/>
          <w:lang w:eastAsia="ar-SA"/>
        </w:rPr>
        <w:t>12.5. Настоящий договор составлен в 3-х экземплярах, по одному для каждой из сторон и один для органа осуществляющего государственную регистрацию прав на недвижимое имущество и сделок с ним. Все экземпляры имеют равную юридическую силу.</w:t>
      </w:r>
    </w:p>
    <w:p w:rsidR="004F24BA" w:rsidRPr="001D660F" w:rsidRDefault="004F24BA" w:rsidP="004F24BA">
      <w:pPr>
        <w:pStyle w:val="a5"/>
        <w:tabs>
          <w:tab w:val="left" w:pos="21300"/>
        </w:tabs>
        <w:ind w:left="928"/>
        <w:jc w:val="both"/>
        <w:rPr>
          <w:rFonts w:eastAsia="Times New Roman" w:cs="Times New Roman"/>
          <w:b/>
          <w:sz w:val="22"/>
          <w:szCs w:val="22"/>
        </w:rPr>
      </w:pPr>
    </w:p>
    <w:p w:rsidR="00777831" w:rsidRPr="004F24BA" w:rsidRDefault="00777831" w:rsidP="004F24BA">
      <w:pPr>
        <w:pStyle w:val="a5"/>
        <w:numPr>
          <w:ilvl w:val="0"/>
          <w:numId w:val="9"/>
        </w:numPr>
        <w:tabs>
          <w:tab w:val="left" w:pos="17280"/>
        </w:tabs>
        <w:jc w:val="center"/>
        <w:rPr>
          <w:rFonts w:eastAsia="Times New Roman" w:cs="Times New Roman"/>
          <w:b/>
          <w:sz w:val="21"/>
        </w:rPr>
      </w:pPr>
      <w:r w:rsidRPr="004F24BA">
        <w:rPr>
          <w:rFonts w:eastAsia="Times New Roman" w:cs="Times New Roman"/>
          <w:b/>
          <w:sz w:val="21"/>
        </w:rPr>
        <w:t>Адреса и реквизиты сторон.</w:t>
      </w:r>
    </w:p>
    <w:p w:rsidR="004A0FD8" w:rsidRPr="004A0FD8" w:rsidRDefault="004A0FD8" w:rsidP="004A0FD8">
      <w:pPr>
        <w:pStyle w:val="a5"/>
        <w:tabs>
          <w:tab w:val="left" w:pos="17280"/>
        </w:tabs>
        <w:rPr>
          <w:rFonts w:eastAsia="Times New Roman" w:cs="Times New Roman"/>
          <w:sz w:val="21"/>
          <w:lang w:eastAsia="ar-SA" w:bidi="ar-SA"/>
        </w:rPr>
      </w:pPr>
    </w:p>
    <w:p w:rsidR="00F179DA" w:rsidRDefault="00F179DA" w:rsidP="00F179DA">
      <w:pPr>
        <w:rPr>
          <w:rFonts w:eastAsia="Lucida Sans Unicode" w:cs="Times New Roman"/>
          <w:sz w:val="22"/>
          <w:szCs w:val="22"/>
        </w:rPr>
      </w:pPr>
      <w:r>
        <w:rPr>
          <w:rFonts w:eastAsia="Times New Roman" w:cs="Times New Roman"/>
          <w:sz w:val="21"/>
          <w:szCs w:val="21"/>
          <w:lang w:eastAsia="ar-SA" w:bidi="ar-SA"/>
        </w:rPr>
        <w:t xml:space="preserve">      «Застройщик»                                                                          «Участник»     </w:t>
      </w:r>
    </w:p>
    <w:p w:rsidR="009C4B71" w:rsidRDefault="00F179DA" w:rsidP="00F179DA">
      <w:pPr>
        <w:rPr>
          <w:rFonts w:eastAsia="Lucida Sans Unicode" w:cs="Times New Roman"/>
          <w:sz w:val="22"/>
          <w:szCs w:val="22"/>
        </w:rPr>
      </w:pPr>
      <w:r>
        <w:rPr>
          <w:rFonts w:eastAsia="Lucida Sans Unicode" w:cs="Times New Roman"/>
          <w:sz w:val="22"/>
          <w:szCs w:val="22"/>
        </w:rPr>
        <w:t xml:space="preserve">413100, </w:t>
      </w:r>
      <w:proofErr w:type="gramStart"/>
      <w:r>
        <w:rPr>
          <w:rFonts w:eastAsia="Lucida Sans Unicode" w:cs="Times New Roman"/>
          <w:sz w:val="22"/>
          <w:szCs w:val="22"/>
        </w:rPr>
        <w:t>Саратовская</w:t>
      </w:r>
      <w:proofErr w:type="gramEnd"/>
      <w:r>
        <w:rPr>
          <w:rFonts w:eastAsia="Lucida Sans Unicode" w:cs="Times New Roman"/>
          <w:sz w:val="22"/>
          <w:szCs w:val="22"/>
        </w:rPr>
        <w:t xml:space="preserve"> обл., г. Энгельс                                    </w:t>
      </w:r>
      <w:r w:rsidR="00381067">
        <w:rPr>
          <w:rFonts w:eastAsia="Lucida Sans Unicode" w:cs="Times New Roman"/>
          <w:sz w:val="22"/>
          <w:szCs w:val="22"/>
        </w:rPr>
        <w:t>Зарегистрирован по адресу:</w:t>
      </w:r>
      <w:r w:rsidR="009C4B71">
        <w:rPr>
          <w:rFonts w:eastAsia="Lucida Sans Unicode" w:cs="Times New Roman"/>
          <w:sz w:val="22"/>
          <w:szCs w:val="22"/>
        </w:rPr>
        <w:t>,</w:t>
      </w:r>
    </w:p>
    <w:p w:rsidR="00F179DA" w:rsidRDefault="00F179DA" w:rsidP="00F179DA">
      <w:pPr>
        <w:rPr>
          <w:rFonts w:eastAsia="Lucida Sans Unicode" w:cs="Times New Roman"/>
          <w:sz w:val="22"/>
          <w:szCs w:val="22"/>
        </w:rPr>
      </w:pPr>
      <w:r>
        <w:rPr>
          <w:rFonts w:eastAsia="Lucida Sans Unicode" w:cs="Times New Roman"/>
          <w:sz w:val="22"/>
          <w:szCs w:val="22"/>
        </w:rPr>
        <w:t>ул. Тельмана, д. 20.</w:t>
      </w:r>
      <w:r>
        <w:rPr>
          <w:rFonts w:cs="Times New Roman"/>
          <w:sz w:val="22"/>
          <w:szCs w:val="22"/>
        </w:rPr>
        <w:tab/>
        <w:t xml:space="preserve">                    </w:t>
      </w:r>
      <w:r>
        <w:rPr>
          <w:rFonts w:cs="Times New Roman"/>
          <w:sz w:val="22"/>
          <w:szCs w:val="22"/>
        </w:rPr>
        <w:tab/>
        <w:t xml:space="preserve">                                 </w:t>
      </w:r>
    </w:p>
    <w:p w:rsidR="00F179DA" w:rsidRDefault="00F179DA" w:rsidP="00F179DA">
      <w:pPr>
        <w:rPr>
          <w:rFonts w:eastAsia="Lucida Sans Unicode" w:cs="Times New Roman"/>
          <w:sz w:val="22"/>
          <w:szCs w:val="22"/>
        </w:rPr>
      </w:pPr>
      <w:proofErr w:type="gramStart"/>
      <w:r>
        <w:rPr>
          <w:rFonts w:eastAsia="Lucida Sans Unicode" w:cs="Times New Roman"/>
          <w:sz w:val="22"/>
          <w:szCs w:val="22"/>
        </w:rPr>
        <w:t>Р</w:t>
      </w:r>
      <w:proofErr w:type="gramEnd"/>
      <w:r>
        <w:rPr>
          <w:rFonts w:eastAsia="Lucida Sans Unicode" w:cs="Times New Roman"/>
          <w:sz w:val="22"/>
          <w:szCs w:val="22"/>
        </w:rPr>
        <w:t>/с 40702810456170101268</w:t>
      </w:r>
      <w:r>
        <w:rPr>
          <w:rFonts w:cs="Times New Roman"/>
          <w:sz w:val="22"/>
          <w:szCs w:val="22"/>
        </w:rPr>
        <w:t xml:space="preserve">                                                    </w:t>
      </w:r>
    </w:p>
    <w:p w:rsidR="00F179DA" w:rsidRDefault="00F179DA" w:rsidP="00F179DA">
      <w:pPr>
        <w:rPr>
          <w:rFonts w:eastAsia="Lucida Sans Unicode" w:cs="Times New Roman"/>
          <w:sz w:val="22"/>
          <w:szCs w:val="22"/>
        </w:rPr>
      </w:pPr>
      <w:proofErr w:type="gramStart"/>
      <w:r>
        <w:rPr>
          <w:rFonts w:eastAsia="Lucida Sans Unicode" w:cs="Times New Roman"/>
          <w:sz w:val="22"/>
          <w:szCs w:val="22"/>
        </w:rPr>
        <w:t>Саратовское</w:t>
      </w:r>
      <w:proofErr w:type="gramEnd"/>
      <w:r>
        <w:rPr>
          <w:rFonts w:eastAsia="Lucida Sans Unicode" w:cs="Times New Roman"/>
          <w:sz w:val="22"/>
          <w:szCs w:val="22"/>
        </w:rPr>
        <w:t xml:space="preserve"> ОСБ 8622 г. Саратов, </w:t>
      </w:r>
      <w:r>
        <w:rPr>
          <w:rFonts w:cs="Times New Roman"/>
          <w:sz w:val="22"/>
          <w:szCs w:val="22"/>
        </w:rPr>
        <w:t xml:space="preserve">                                                         </w:t>
      </w:r>
    </w:p>
    <w:p w:rsidR="00F179DA" w:rsidRDefault="00F179DA" w:rsidP="00F179DA">
      <w:pPr>
        <w:rPr>
          <w:rFonts w:eastAsia="Lucida Sans Unicode" w:cs="Times New Roman"/>
          <w:sz w:val="22"/>
          <w:szCs w:val="22"/>
        </w:rPr>
      </w:pPr>
      <w:proofErr w:type="spellStart"/>
      <w:r>
        <w:rPr>
          <w:rFonts w:eastAsia="Lucida Sans Unicode" w:cs="Times New Roman"/>
          <w:sz w:val="22"/>
          <w:szCs w:val="22"/>
        </w:rPr>
        <w:t>Энгельсское</w:t>
      </w:r>
      <w:proofErr w:type="spellEnd"/>
      <w:r>
        <w:rPr>
          <w:rFonts w:eastAsia="Lucida Sans Unicode" w:cs="Times New Roman"/>
          <w:sz w:val="22"/>
          <w:szCs w:val="22"/>
        </w:rPr>
        <w:t xml:space="preserve"> ОСБ № 130 г. Энгельс </w:t>
      </w:r>
      <w:r>
        <w:rPr>
          <w:rFonts w:cs="Times New Roman"/>
          <w:sz w:val="22"/>
          <w:szCs w:val="22"/>
        </w:rPr>
        <w:t xml:space="preserve">                                    </w:t>
      </w:r>
    </w:p>
    <w:p w:rsidR="00F179DA" w:rsidRDefault="00F179DA" w:rsidP="00F179DA">
      <w:pPr>
        <w:rPr>
          <w:rFonts w:eastAsia="Lucida Sans Unicode" w:cs="Times New Roman"/>
          <w:sz w:val="22"/>
          <w:szCs w:val="22"/>
        </w:rPr>
      </w:pPr>
      <w:r>
        <w:rPr>
          <w:rFonts w:eastAsia="Lucida Sans Unicode" w:cs="Times New Roman"/>
          <w:sz w:val="22"/>
          <w:szCs w:val="22"/>
        </w:rPr>
        <w:t xml:space="preserve">К/с 30101810500000000649  </w:t>
      </w:r>
      <w:r>
        <w:rPr>
          <w:rFonts w:eastAsia="Lucida Sans Unicode" w:cs="Times New Roman"/>
          <w:sz w:val="22"/>
          <w:szCs w:val="22"/>
        </w:rPr>
        <w:tab/>
      </w:r>
      <w:r>
        <w:rPr>
          <w:rFonts w:eastAsia="Lucida Sans Unicode" w:cs="Times New Roman"/>
          <w:sz w:val="22"/>
          <w:szCs w:val="22"/>
        </w:rPr>
        <w:tab/>
      </w:r>
      <w:r>
        <w:rPr>
          <w:rFonts w:eastAsia="Lucida Sans Unicode" w:cs="Times New Roman"/>
          <w:sz w:val="22"/>
          <w:szCs w:val="22"/>
        </w:rPr>
        <w:tab/>
      </w:r>
      <w:r>
        <w:rPr>
          <w:rFonts w:eastAsia="Lucida Sans Unicode" w:cs="Times New Roman"/>
          <w:sz w:val="22"/>
          <w:szCs w:val="22"/>
        </w:rPr>
        <w:tab/>
        <w:t xml:space="preserve">       </w:t>
      </w:r>
    </w:p>
    <w:p w:rsidR="00F179DA" w:rsidRDefault="00F179DA" w:rsidP="00F179DA">
      <w:pPr>
        <w:rPr>
          <w:rFonts w:eastAsia="Times New Roman" w:cs="Times New Roman"/>
          <w:sz w:val="22"/>
          <w:szCs w:val="22"/>
          <w:lang w:eastAsia="ar-SA" w:bidi="ar-SA"/>
        </w:rPr>
      </w:pPr>
      <w:r>
        <w:rPr>
          <w:rFonts w:eastAsia="Lucida Sans Unicode" w:cs="Times New Roman"/>
          <w:sz w:val="22"/>
          <w:szCs w:val="22"/>
        </w:rPr>
        <w:t xml:space="preserve">ИНН 6449033429, КПП 644901001  </w:t>
      </w:r>
      <w:r>
        <w:rPr>
          <w:rFonts w:eastAsia="Lucida Sans Unicode" w:cs="Times New Roman"/>
          <w:sz w:val="22"/>
          <w:szCs w:val="22"/>
        </w:rPr>
        <w:tab/>
      </w:r>
      <w:r>
        <w:rPr>
          <w:rFonts w:eastAsia="Lucida Sans Unicode" w:cs="Times New Roman"/>
          <w:sz w:val="22"/>
          <w:szCs w:val="22"/>
        </w:rPr>
        <w:tab/>
      </w:r>
      <w:r>
        <w:rPr>
          <w:rFonts w:eastAsia="Lucida Sans Unicode" w:cs="Times New Roman"/>
          <w:sz w:val="22"/>
          <w:szCs w:val="22"/>
        </w:rPr>
        <w:tab/>
        <w:t xml:space="preserve">          </w:t>
      </w:r>
    </w:p>
    <w:p w:rsidR="00381067" w:rsidRDefault="00F179DA" w:rsidP="00F179DA">
      <w:pPr>
        <w:rPr>
          <w:rFonts w:eastAsia="Lucida Sans Unicode" w:cs="Times New Roman"/>
          <w:sz w:val="22"/>
          <w:szCs w:val="22"/>
        </w:rPr>
      </w:pPr>
      <w:r>
        <w:rPr>
          <w:rFonts w:eastAsia="Times New Roman" w:cs="Times New Roman"/>
          <w:sz w:val="22"/>
          <w:szCs w:val="22"/>
          <w:lang w:eastAsia="ar-SA" w:bidi="ar-SA"/>
        </w:rPr>
        <w:t>БИК 046311649</w:t>
      </w:r>
      <w:r>
        <w:rPr>
          <w:rFonts w:eastAsia="Lucida Sans Unicode" w:cs="Times New Roman"/>
          <w:sz w:val="22"/>
          <w:szCs w:val="22"/>
        </w:rPr>
        <w:t xml:space="preserve">                                                                       тел. </w:t>
      </w:r>
    </w:p>
    <w:p w:rsidR="00F179DA" w:rsidRDefault="00F179DA" w:rsidP="00F179DA">
      <w:pPr>
        <w:rPr>
          <w:rFonts w:eastAsia="Lucida Sans Unicode" w:cs="Times New Roman"/>
          <w:sz w:val="22"/>
          <w:szCs w:val="22"/>
        </w:rPr>
      </w:pPr>
      <w:r>
        <w:rPr>
          <w:rFonts w:eastAsia="Lucida Sans Unicode" w:cs="Times New Roman"/>
          <w:sz w:val="22"/>
          <w:szCs w:val="22"/>
        </w:rPr>
        <w:t>Директор</w:t>
      </w:r>
      <w:r>
        <w:rPr>
          <w:rFonts w:eastAsia="Lucida Sans Unicode" w:cs="Times New Roman"/>
          <w:sz w:val="22"/>
          <w:szCs w:val="22"/>
        </w:rPr>
        <w:tab/>
      </w:r>
      <w:r>
        <w:rPr>
          <w:rFonts w:eastAsia="Lucida Sans Unicode" w:cs="Times New Roman"/>
          <w:sz w:val="22"/>
          <w:szCs w:val="22"/>
        </w:rPr>
        <w:tab/>
      </w:r>
      <w:r>
        <w:rPr>
          <w:rFonts w:eastAsia="Lucida Sans Unicode" w:cs="Times New Roman"/>
          <w:sz w:val="22"/>
          <w:szCs w:val="22"/>
        </w:rPr>
        <w:tab/>
      </w:r>
      <w:r>
        <w:rPr>
          <w:rFonts w:eastAsia="Lucida Sans Unicode" w:cs="Times New Roman"/>
          <w:sz w:val="22"/>
          <w:szCs w:val="22"/>
        </w:rPr>
        <w:tab/>
      </w:r>
      <w:r>
        <w:rPr>
          <w:rFonts w:eastAsia="Lucida Sans Unicode" w:cs="Times New Roman"/>
          <w:sz w:val="22"/>
          <w:szCs w:val="22"/>
        </w:rPr>
        <w:tab/>
      </w:r>
      <w:r>
        <w:rPr>
          <w:rFonts w:eastAsia="Lucida Sans Unicode" w:cs="Times New Roman"/>
          <w:sz w:val="22"/>
          <w:szCs w:val="22"/>
        </w:rPr>
        <w:tab/>
        <w:t xml:space="preserve">         </w:t>
      </w:r>
    </w:p>
    <w:p w:rsidR="00F179DA" w:rsidRDefault="00F179DA" w:rsidP="00F179DA">
      <w:pPr>
        <w:rPr>
          <w:rFonts w:eastAsia="Lucida Sans Unicode" w:cs="Times New Roman"/>
          <w:sz w:val="22"/>
          <w:szCs w:val="22"/>
        </w:rPr>
      </w:pPr>
      <w:r>
        <w:rPr>
          <w:rFonts w:eastAsia="Lucida Sans Unicode" w:cs="Times New Roman"/>
          <w:sz w:val="22"/>
          <w:szCs w:val="22"/>
        </w:rPr>
        <w:t xml:space="preserve">ООО «СК «Новый век»                                                        </w:t>
      </w:r>
    </w:p>
    <w:p w:rsidR="00F179DA" w:rsidRDefault="00F179DA" w:rsidP="00F179DA">
      <w:pPr>
        <w:rPr>
          <w:rFonts w:eastAsia="Lucida Sans Unicode" w:cs="Times New Roman"/>
          <w:sz w:val="22"/>
          <w:szCs w:val="22"/>
        </w:rPr>
      </w:pPr>
    </w:p>
    <w:p w:rsidR="00381067" w:rsidRDefault="00F179DA" w:rsidP="00381067">
      <w:pPr>
        <w:rPr>
          <w:rFonts w:eastAsia="Times New Roman" w:cs="Times New Roman"/>
          <w:sz w:val="22"/>
          <w:szCs w:val="22"/>
          <w:lang w:eastAsia="ar-SA" w:bidi="ar-SA"/>
        </w:rPr>
      </w:pPr>
      <w:r>
        <w:rPr>
          <w:rFonts w:eastAsia="Times New Roman" w:cs="Times New Roman"/>
          <w:sz w:val="22"/>
          <w:szCs w:val="22"/>
          <w:lang w:eastAsia="ar-SA" w:bidi="ar-SA"/>
        </w:rPr>
        <w:t>_______________</w:t>
      </w:r>
      <w:proofErr w:type="spellStart"/>
      <w:r>
        <w:rPr>
          <w:rFonts w:eastAsia="Times New Roman" w:cs="Times New Roman"/>
          <w:sz w:val="22"/>
          <w:szCs w:val="22"/>
          <w:lang w:eastAsia="ar-SA" w:bidi="ar-SA"/>
        </w:rPr>
        <w:t>С.Н.Ванин</w:t>
      </w:r>
      <w:proofErr w:type="spellEnd"/>
      <w:r>
        <w:rPr>
          <w:rFonts w:eastAsia="Times New Roman" w:cs="Times New Roman"/>
          <w:sz w:val="22"/>
          <w:szCs w:val="22"/>
          <w:lang w:eastAsia="ar-SA" w:bidi="ar-SA"/>
        </w:rPr>
        <w:t xml:space="preserve">                                            ______________</w:t>
      </w:r>
    </w:p>
    <w:p w:rsidR="000F7A98" w:rsidRDefault="00F179DA" w:rsidP="00381067">
      <w:pPr>
        <w:rPr>
          <w:rFonts w:eastAsia="Times New Roman" w:cs="Times New Roman"/>
          <w:sz w:val="22"/>
          <w:szCs w:val="22"/>
        </w:rPr>
      </w:pPr>
      <w:r>
        <w:rPr>
          <w:rFonts w:eastAsia="Times New Roman" w:cs="Times New Roman"/>
          <w:sz w:val="22"/>
          <w:szCs w:val="22"/>
        </w:rPr>
        <w:tab/>
      </w:r>
      <w:r>
        <w:rPr>
          <w:rFonts w:eastAsia="Times New Roman" w:cs="Times New Roman"/>
          <w:sz w:val="22"/>
          <w:szCs w:val="22"/>
        </w:rPr>
        <w:tab/>
      </w:r>
      <w:r>
        <w:rPr>
          <w:rFonts w:eastAsia="Times New Roman" w:cs="Times New Roman"/>
          <w:sz w:val="22"/>
          <w:szCs w:val="22"/>
        </w:rPr>
        <w:tab/>
      </w:r>
      <w:r>
        <w:rPr>
          <w:rFonts w:eastAsia="Times New Roman" w:cs="Times New Roman"/>
          <w:sz w:val="22"/>
          <w:szCs w:val="22"/>
        </w:rPr>
        <w:tab/>
      </w:r>
    </w:p>
    <w:p w:rsidR="000F7A98" w:rsidRDefault="000F7A98" w:rsidP="002F05F9">
      <w:pPr>
        <w:jc w:val="both"/>
        <w:rPr>
          <w:rFonts w:eastAsia="Times New Roman" w:cs="Times New Roman"/>
          <w:sz w:val="22"/>
          <w:szCs w:val="22"/>
        </w:rPr>
      </w:pPr>
    </w:p>
    <w:p w:rsidR="001D660F" w:rsidRDefault="001D660F" w:rsidP="002F05F9">
      <w:pPr>
        <w:jc w:val="both"/>
        <w:rPr>
          <w:rFonts w:eastAsia="Times New Roman" w:cs="Times New Roman"/>
          <w:sz w:val="22"/>
          <w:szCs w:val="22"/>
        </w:rPr>
      </w:pPr>
    </w:p>
    <w:p w:rsidR="001D660F" w:rsidRDefault="001D660F" w:rsidP="002F05F9">
      <w:pPr>
        <w:jc w:val="both"/>
        <w:rPr>
          <w:rFonts w:eastAsia="Times New Roman" w:cs="Times New Roman"/>
          <w:sz w:val="22"/>
          <w:szCs w:val="22"/>
        </w:rPr>
      </w:pPr>
    </w:p>
    <w:p w:rsidR="001D660F" w:rsidRDefault="001D660F" w:rsidP="002F05F9">
      <w:pPr>
        <w:jc w:val="both"/>
        <w:rPr>
          <w:rFonts w:eastAsia="Times New Roman" w:cs="Times New Roman"/>
          <w:sz w:val="22"/>
          <w:szCs w:val="22"/>
        </w:rPr>
      </w:pPr>
    </w:p>
    <w:p w:rsidR="001D660F" w:rsidRDefault="001D660F" w:rsidP="002F05F9">
      <w:pPr>
        <w:jc w:val="both"/>
        <w:rPr>
          <w:rFonts w:eastAsia="Times New Roman" w:cs="Times New Roman"/>
          <w:sz w:val="22"/>
          <w:szCs w:val="22"/>
        </w:rPr>
      </w:pPr>
    </w:p>
    <w:p w:rsidR="001D660F" w:rsidRDefault="001D660F" w:rsidP="002F05F9">
      <w:pPr>
        <w:jc w:val="both"/>
        <w:rPr>
          <w:rFonts w:eastAsia="Times New Roman" w:cs="Times New Roman"/>
          <w:sz w:val="22"/>
          <w:szCs w:val="22"/>
        </w:rPr>
      </w:pPr>
    </w:p>
    <w:p w:rsidR="001D660F" w:rsidRDefault="001D660F" w:rsidP="002F05F9">
      <w:pPr>
        <w:jc w:val="both"/>
        <w:rPr>
          <w:rFonts w:eastAsia="Times New Roman" w:cs="Times New Roman"/>
          <w:sz w:val="22"/>
          <w:szCs w:val="22"/>
        </w:rPr>
      </w:pPr>
    </w:p>
    <w:p w:rsidR="001D660F" w:rsidRDefault="001D660F" w:rsidP="002F05F9">
      <w:pPr>
        <w:jc w:val="both"/>
        <w:rPr>
          <w:rFonts w:eastAsia="Times New Roman" w:cs="Times New Roman"/>
          <w:sz w:val="22"/>
          <w:szCs w:val="22"/>
        </w:rPr>
      </w:pPr>
    </w:p>
    <w:p w:rsidR="001D660F" w:rsidRDefault="001D660F" w:rsidP="002F05F9">
      <w:pPr>
        <w:jc w:val="both"/>
        <w:rPr>
          <w:rFonts w:eastAsia="Times New Roman" w:cs="Times New Roman"/>
          <w:sz w:val="22"/>
          <w:szCs w:val="22"/>
        </w:rPr>
      </w:pPr>
    </w:p>
    <w:p w:rsidR="001D660F" w:rsidRDefault="001D660F" w:rsidP="002F05F9">
      <w:pPr>
        <w:jc w:val="both"/>
        <w:rPr>
          <w:rFonts w:eastAsia="Times New Roman" w:cs="Times New Roman"/>
          <w:sz w:val="22"/>
          <w:szCs w:val="22"/>
        </w:rPr>
      </w:pPr>
    </w:p>
    <w:p w:rsidR="001D660F" w:rsidRDefault="001D660F" w:rsidP="002F05F9">
      <w:pPr>
        <w:jc w:val="both"/>
        <w:rPr>
          <w:rFonts w:eastAsia="Times New Roman" w:cs="Times New Roman"/>
          <w:sz w:val="22"/>
          <w:szCs w:val="22"/>
        </w:rPr>
      </w:pPr>
    </w:p>
    <w:p w:rsidR="001D660F" w:rsidRDefault="001D660F" w:rsidP="002F05F9">
      <w:pPr>
        <w:jc w:val="both"/>
        <w:rPr>
          <w:rFonts w:eastAsia="Times New Roman" w:cs="Times New Roman"/>
          <w:sz w:val="22"/>
          <w:szCs w:val="22"/>
        </w:rPr>
      </w:pPr>
    </w:p>
    <w:p w:rsidR="001D660F" w:rsidRDefault="001D660F" w:rsidP="002F05F9">
      <w:pPr>
        <w:jc w:val="both"/>
        <w:rPr>
          <w:rFonts w:eastAsia="Times New Roman" w:cs="Times New Roman"/>
          <w:sz w:val="22"/>
          <w:szCs w:val="22"/>
        </w:rPr>
      </w:pPr>
    </w:p>
    <w:p w:rsidR="001D660F" w:rsidRDefault="001D660F" w:rsidP="002F05F9">
      <w:pPr>
        <w:jc w:val="both"/>
        <w:rPr>
          <w:rFonts w:eastAsia="Times New Roman" w:cs="Times New Roman"/>
          <w:sz w:val="22"/>
          <w:szCs w:val="22"/>
        </w:rPr>
      </w:pPr>
    </w:p>
    <w:p w:rsidR="001D660F" w:rsidRDefault="001D660F" w:rsidP="002F05F9">
      <w:pPr>
        <w:jc w:val="both"/>
        <w:rPr>
          <w:rFonts w:eastAsia="Times New Roman" w:cs="Times New Roman"/>
          <w:sz w:val="22"/>
          <w:szCs w:val="22"/>
        </w:rPr>
      </w:pPr>
    </w:p>
    <w:p w:rsidR="001D660F" w:rsidRDefault="001D660F" w:rsidP="002F05F9">
      <w:pPr>
        <w:jc w:val="both"/>
        <w:rPr>
          <w:rFonts w:eastAsia="Times New Roman" w:cs="Times New Roman"/>
          <w:sz w:val="22"/>
          <w:szCs w:val="22"/>
        </w:rPr>
      </w:pPr>
    </w:p>
    <w:p w:rsidR="001D660F" w:rsidRDefault="001D660F" w:rsidP="002F05F9">
      <w:pPr>
        <w:jc w:val="both"/>
        <w:rPr>
          <w:rFonts w:eastAsia="Times New Roman" w:cs="Times New Roman"/>
          <w:sz w:val="22"/>
          <w:szCs w:val="22"/>
        </w:rPr>
      </w:pPr>
    </w:p>
    <w:p w:rsidR="001D660F" w:rsidRDefault="001D660F" w:rsidP="002F05F9">
      <w:pPr>
        <w:jc w:val="both"/>
        <w:rPr>
          <w:rFonts w:eastAsia="Times New Roman" w:cs="Times New Roman"/>
          <w:sz w:val="22"/>
          <w:szCs w:val="22"/>
        </w:rPr>
      </w:pPr>
    </w:p>
    <w:p w:rsidR="001D660F" w:rsidRDefault="001D660F" w:rsidP="002F05F9">
      <w:pPr>
        <w:jc w:val="both"/>
        <w:rPr>
          <w:rFonts w:eastAsia="Times New Roman" w:cs="Times New Roman"/>
          <w:sz w:val="22"/>
          <w:szCs w:val="22"/>
        </w:rPr>
      </w:pPr>
    </w:p>
    <w:p w:rsidR="001D660F" w:rsidRDefault="001D660F" w:rsidP="002F05F9">
      <w:pPr>
        <w:jc w:val="both"/>
        <w:rPr>
          <w:rFonts w:eastAsia="Times New Roman" w:cs="Times New Roman"/>
          <w:sz w:val="22"/>
          <w:szCs w:val="22"/>
        </w:rPr>
      </w:pPr>
    </w:p>
    <w:p w:rsidR="001D660F" w:rsidRDefault="001D660F" w:rsidP="002F05F9">
      <w:pPr>
        <w:jc w:val="both"/>
        <w:rPr>
          <w:rFonts w:eastAsia="Times New Roman" w:cs="Times New Roman"/>
          <w:sz w:val="22"/>
          <w:szCs w:val="22"/>
        </w:rPr>
      </w:pPr>
    </w:p>
    <w:p w:rsidR="001D660F" w:rsidRDefault="001D660F" w:rsidP="002F05F9">
      <w:pPr>
        <w:jc w:val="both"/>
        <w:rPr>
          <w:rFonts w:eastAsia="Times New Roman" w:cs="Times New Roman"/>
          <w:sz w:val="22"/>
          <w:szCs w:val="22"/>
        </w:rPr>
      </w:pPr>
    </w:p>
    <w:p w:rsidR="001D660F" w:rsidRDefault="001D660F" w:rsidP="002F05F9">
      <w:pPr>
        <w:jc w:val="both"/>
        <w:rPr>
          <w:rFonts w:eastAsia="Times New Roman" w:cs="Times New Roman"/>
          <w:sz w:val="22"/>
          <w:szCs w:val="22"/>
        </w:rPr>
      </w:pPr>
    </w:p>
    <w:p w:rsidR="001D660F" w:rsidRDefault="001D660F" w:rsidP="002F05F9">
      <w:pPr>
        <w:jc w:val="both"/>
        <w:rPr>
          <w:rFonts w:eastAsia="Times New Roman" w:cs="Times New Roman"/>
          <w:sz w:val="22"/>
          <w:szCs w:val="22"/>
        </w:rPr>
      </w:pPr>
    </w:p>
    <w:p w:rsidR="001D660F" w:rsidRDefault="001D660F" w:rsidP="002F05F9">
      <w:pPr>
        <w:jc w:val="both"/>
        <w:rPr>
          <w:rFonts w:eastAsia="Times New Roman" w:cs="Times New Roman"/>
          <w:sz w:val="22"/>
          <w:szCs w:val="22"/>
        </w:rPr>
      </w:pPr>
    </w:p>
    <w:p w:rsidR="001D660F" w:rsidRDefault="001D660F" w:rsidP="002F05F9">
      <w:pPr>
        <w:jc w:val="both"/>
        <w:rPr>
          <w:rFonts w:eastAsia="Times New Roman" w:cs="Times New Roman"/>
          <w:sz w:val="22"/>
          <w:szCs w:val="22"/>
        </w:rPr>
      </w:pPr>
    </w:p>
    <w:p w:rsidR="001D660F" w:rsidRDefault="001D660F" w:rsidP="002F05F9">
      <w:pPr>
        <w:jc w:val="both"/>
        <w:rPr>
          <w:rFonts w:eastAsia="Times New Roman" w:cs="Times New Roman"/>
          <w:sz w:val="22"/>
          <w:szCs w:val="22"/>
        </w:rPr>
      </w:pPr>
    </w:p>
    <w:p w:rsidR="001D660F" w:rsidRDefault="001D660F" w:rsidP="002F05F9">
      <w:pPr>
        <w:jc w:val="both"/>
        <w:rPr>
          <w:rFonts w:eastAsia="Times New Roman" w:cs="Times New Roman"/>
          <w:sz w:val="22"/>
          <w:szCs w:val="22"/>
        </w:rPr>
      </w:pPr>
    </w:p>
    <w:p w:rsidR="001D660F" w:rsidRPr="000B7D3F" w:rsidRDefault="001D660F" w:rsidP="001D660F">
      <w:pPr>
        <w:tabs>
          <w:tab w:val="left" w:pos="6946"/>
        </w:tabs>
        <w:ind w:hanging="150"/>
        <w:jc w:val="both"/>
        <w:rPr>
          <w:rFonts w:eastAsia="Times New Roman" w:cs="Times New Roman"/>
          <w:lang w:eastAsia="ar-SA"/>
        </w:rPr>
      </w:pPr>
      <w:r w:rsidRPr="000B7D3F">
        <w:rPr>
          <w:rFonts w:eastAsia="Times New Roman" w:cs="Times New Roman"/>
          <w:lang w:eastAsia="ar-SA"/>
        </w:rPr>
        <w:t xml:space="preserve">                           </w:t>
      </w:r>
      <w:r>
        <w:rPr>
          <w:rFonts w:eastAsia="Times New Roman" w:cs="Times New Roman"/>
          <w:lang w:eastAsia="ar-SA"/>
        </w:rPr>
        <w:t xml:space="preserve">                                                                                  </w:t>
      </w:r>
      <w:r w:rsidRPr="000B7D3F">
        <w:rPr>
          <w:rFonts w:eastAsia="Times New Roman" w:cs="Times New Roman"/>
          <w:lang w:eastAsia="ar-SA"/>
        </w:rPr>
        <w:t>Приложение № 1</w:t>
      </w:r>
    </w:p>
    <w:p w:rsidR="001D660F" w:rsidRDefault="001D660F" w:rsidP="001D660F">
      <w:pPr>
        <w:rPr>
          <w:rFonts w:eastAsia="Times New Roman" w:cs="Times New Roman"/>
          <w:lang w:eastAsia="ar-SA"/>
        </w:rPr>
      </w:pPr>
      <w:r>
        <w:rPr>
          <w:rFonts w:eastAsia="Times New Roman" w:cs="Times New Roman"/>
          <w:lang w:eastAsia="ar-SA"/>
        </w:rPr>
        <w:tab/>
      </w:r>
      <w:r>
        <w:rPr>
          <w:rFonts w:eastAsia="Times New Roman" w:cs="Times New Roman"/>
          <w:lang w:eastAsia="ar-SA"/>
        </w:rPr>
        <w:tab/>
      </w:r>
      <w:r>
        <w:rPr>
          <w:rFonts w:eastAsia="Times New Roman" w:cs="Times New Roman"/>
          <w:lang w:eastAsia="ar-SA"/>
        </w:rPr>
        <w:tab/>
        <w:t xml:space="preserve">                                                                      </w:t>
      </w:r>
      <w:r w:rsidRPr="000B7D3F">
        <w:rPr>
          <w:rFonts w:eastAsia="Times New Roman" w:cs="Times New Roman"/>
          <w:lang w:eastAsia="ar-SA"/>
        </w:rPr>
        <w:t>к договору долевого участия</w:t>
      </w:r>
      <w:r>
        <w:rPr>
          <w:rFonts w:eastAsia="Times New Roman" w:cs="Times New Roman"/>
          <w:lang w:eastAsia="ar-SA"/>
        </w:rPr>
        <w:tab/>
        <w:t xml:space="preserve">                      </w:t>
      </w:r>
      <w:r w:rsidRPr="000B7D3F">
        <w:rPr>
          <w:rFonts w:eastAsia="Times New Roman" w:cs="Times New Roman"/>
          <w:lang w:eastAsia="ar-SA"/>
        </w:rPr>
        <w:t xml:space="preserve"> </w:t>
      </w:r>
      <w:r>
        <w:rPr>
          <w:rFonts w:eastAsia="Times New Roman" w:cs="Times New Roman"/>
          <w:lang w:eastAsia="ar-SA"/>
        </w:rPr>
        <w:t xml:space="preserve">                                    </w:t>
      </w:r>
      <w:r w:rsidRPr="000B7D3F">
        <w:rPr>
          <w:rFonts w:eastAsia="Times New Roman" w:cs="Times New Roman"/>
          <w:lang w:eastAsia="ar-SA"/>
        </w:rPr>
        <w:tab/>
      </w:r>
      <w:r w:rsidRPr="000B7D3F">
        <w:rPr>
          <w:rFonts w:eastAsia="Times New Roman" w:cs="Times New Roman"/>
          <w:lang w:eastAsia="ar-SA"/>
        </w:rPr>
        <w:tab/>
      </w:r>
      <w:r>
        <w:rPr>
          <w:rFonts w:eastAsia="Times New Roman" w:cs="Times New Roman"/>
          <w:lang w:eastAsia="ar-SA"/>
        </w:rPr>
        <w:tab/>
      </w:r>
      <w:r w:rsidRPr="000B7D3F">
        <w:rPr>
          <w:rFonts w:eastAsia="Times New Roman" w:cs="Times New Roman"/>
          <w:lang w:eastAsia="ar-SA"/>
        </w:rPr>
        <w:t xml:space="preserve">№ </w:t>
      </w:r>
      <w:r>
        <w:rPr>
          <w:rFonts w:eastAsia="Times New Roman" w:cs="Times New Roman"/>
          <w:lang w:eastAsia="ar-SA"/>
        </w:rPr>
        <w:t>Э</w:t>
      </w:r>
      <w:proofErr w:type="gramStart"/>
      <w:r w:rsidR="00A63B8E">
        <w:rPr>
          <w:rFonts w:eastAsia="Times New Roman" w:cs="Times New Roman"/>
          <w:lang w:eastAsia="ar-SA"/>
        </w:rPr>
        <w:t>2</w:t>
      </w:r>
      <w:proofErr w:type="gramEnd"/>
      <w:r>
        <w:rPr>
          <w:rFonts w:eastAsia="Times New Roman" w:cs="Times New Roman"/>
          <w:lang w:eastAsia="ar-SA"/>
        </w:rPr>
        <w:t>-</w:t>
      </w:r>
      <w:r w:rsidR="00381067">
        <w:rPr>
          <w:rFonts w:eastAsia="Times New Roman" w:cs="Times New Roman"/>
          <w:lang w:eastAsia="ar-SA"/>
        </w:rPr>
        <w:t>__</w:t>
      </w:r>
      <w:r w:rsidRPr="000B7D3F">
        <w:rPr>
          <w:rFonts w:eastAsia="Times New Roman" w:cs="Times New Roman"/>
          <w:lang w:eastAsia="ar-SA"/>
        </w:rPr>
        <w:t xml:space="preserve"> от</w:t>
      </w:r>
      <w:r>
        <w:rPr>
          <w:rFonts w:eastAsia="Times New Roman" w:cs="Times New Roman"/>
          <w:lang w:eastAsia="ar-SA"/>
        </w:rPr>
        <w:t xml:space="preserve"> </w:t>
      </w:r>
      <w:r w:rsidR="00381067">
        <w:rPr>
          <w:rFonts w:eastAsia="Times New Roman" w:cs="Times New Roman"/>
          <w:lang w:eastAsia="ar-SA"/>
        </w:rPr>
        <w:t>_______</w:t>
      </w:r>
      <w:r>
        <w:rPr>
          <w:rFonts w:eastAsia="Times New Roman" w:cs="Times New Roman"/>
          <w:lang w:eastAsia="ar-SA"/>
        </w:rPr>
        <w:t>.2</w:t>
      </w:r>
      <w:r w:rsidRPr="000B7D3F">
        <w:rPr>
          <w:rFonts w:eastAsia="Times New Roman" w:cs="Times New Roman"/>
          <w:lang w:eastAsia="ar-SA"/>
        </w:rPr>
        <w:t>01</w:t>
      </w:r>
      <w:r w:rsidR="00381067">
        <w:rPr>
          <w:rFonts w:eastAsia="Times New Roman" w:cs="Times New Roman"/>
          <w:lang w:eastAsia="ar-SA"/>
        </w:rPr>
        <w:t>__</w:t>
      </w:r>
      <w:r w:rsidRPr="000B7D3F">
        <w:rPr>
          <w:rFonts w:eastAsia="Times New Roman" w:cs="Times New Roman"/>
          <w:lang w:eastAsia="ar-SA"/>
        </w:rPr>
        <w:t>г.</w:t>
      </w:r>
      <w:r>
        <w:rPr>
          <w:rFonts w:eastAsia="Times New Roman" w:cs="Times New Roman"/>
          <w:lang w:eastAsia="ar-SA"/>
        </w:rPr>
        <w:tab/>
      </w:r>
      <w:r>
        <w:rPr>
          <w:rFonts w:eastAsia="Times New Roman" w:cs="Times New Roman"/>
          <w:lang w:eastAsia="ar-SA"/>
        </w:rPr>
        <w:tab/>
      </w:r>
      <w:r>
        <w:rPr>
          <w:rFonts w:eastAsia="Times New Roman" w:cs="Times New Roman"/>
          <w:lang w:eastAsia="ar-SA"/>
        </w:rPr>
        <w:tab/>
      </w:r>
      <w:r>
        <w:rPr>
          <w:rFonts w:eastAsia="Times New Roman" w:cs="Times New Roman"/>
          <w:lang w:eastAsia="ar-SA"/>
        </w:rPr>
        <w:tab/>
        <w:t xml:space="preserve">                                           </w:t>
      </w:r>
    </w:p>
    <w:p w:rsidR="001D660F" w:rsidRDefault="001D660F" w:rsidP="001D660F">
      <w:pPr>
        <w:tabs>
          <w:tab w:val="left" w:pos="708"/>
          <w:tab w:val="left" w:pos="1416"/>
          <w:tab w:val="left" w:pos="2124"/>
          <w:tab w:val="left" w:pos="2832"/>
          <w:tab w:val="left" w:pos="3540"/>
          <w:tab w:val="left" w:pos="4248"/>
          <w:tab w:val="left" w:pos="4956"/>
          <w:tab w:val="left" w:pos="5664"/>
          <w:tab w:val="left" w:pos="6372"/>
          <w:tab w:val="left" w:pos="6960"/>
        </w:tabs>
        <w:rPr>
          <w:rFonts w:eastAsia="Times New Roman" w:cs="Times New Roman"/>
          <w:lang w:eastAsia="ar-SA"/>
        </w:rPr>
      </w:pPr>
    </w:p>
    <w:p w:rsidR="001D660F" w:rsidRPr="00DA0209" w:rsidRDefault="001D660F" w:rsidP="001D660F">
      <w:pPr>
        <w:tabs>
          <w:tab w:val="left" w:pos="708"/>
          <w:tab w:val="left" w:pos="1416"/>
          <w:tab w:val="left" w:pos="2124"/>
          <w:tab w:val="left" w:pos="2832"/>
          <w:tab w:val="left" w:pos="3540"/>
          <w:tab w:val="left" w:pos="4248"/>
          <w:tab w:val="left" w:pos="4956"/>
          <w:tab w:val="left" w:pos="5664"/>
          <w:tab w:val="left" w:pos="6372"/>
          <w:tab w:val="left" w:pos="6960"/>
        </w:tabs>
        <w:jc w:val="both"/>
        <w:rPr>
          <w:rFonts w:eastAsia="Times New Roman" w:cs="Times New Roman"/>
          <w:sz w:val="18"/>
          <w:szCs w:val="18"/>
        </w:rPr>
      </w:pPr>
      <w:r>
        <w:rPr>
          <w:rFonts w:eastAsia="Times New Roman" w:cs="Times New Roman"/>
          <w:sz w:val="18"/>
          <w:szCs w:val="18"/>
          <w:lang w:eastAsia="ar-SA"/>
        </w:rPr>
        <w:t xml:space="preserve">      </w:t>
      </w:r>
      <w:r w:rsidRPr="00DA0209">
        <w:rPr>
          <w:rFonts w:eastAsia="Times New Roman" w:cs="Times New Roman"/>
          <w:sz w:val="18"/>
          <w:szCs w:val="18"/>
          <w:lang w:eastAsia="ar-SA"/>
        </w:rPr>
        <w:t xml:space="preserve"> </w:t>
      </w:r>
      <w:r w:rsidRPr="00DA0209">
        <w:rPr>
          <w:rFonts w:eastAsia="Times New Roman" w:cs="Times New Roman"/>
          <w:sz w:val="18"/>
          <w:szCs w:val="18"/>
        </w:rPr>
        <w:t>Объект долевого строительства - изолированное жилое помещение – одно</w:t>
      </w:r>
      <w:r w:rsidRPr="00DA0209">
        <w:rPr>
          <w:rFonts w:eastAsia="Times New Roman" w:cs="Times New Roman"/>
          <w:sz w:val="18"/>
          <w:szCs w:val="18"/>
          <w:lang w:eastAsia="ar-SA"/>
        </w:rPr>
        <w:t xml:space="preserve">комнатная  квартира (строительный) </w:t>
      </w:r>
      <w:r w:rsidRPr="00DA0209">
        <w:rPr>
          <w:rFonts w:eastAsia="Times New Roman" w:cs="Times New Roman"/>
          <w:b/>
          <w:sz w:val="18"/>
          <w:szCs w:val="18"/>
          <w:lang w:eastAsia="ar-SA"/>
        </w:rPr>
        <w:t xml:space="preserve">№ </w:t>
      </w:r>
      <w:r w:rsidR="00381067">
        <w:rPr>
          <w:rFonts w:eastAsia="Times New Roman" w:cs="Times New Roman"/>
          <w:b/>
          <w:sz w:val="18"/>
          <w:szCs w:val="18"/>
          <w:lang w:eastAsia="ar-SA"/>
        </w:rPr>
        <w:t>__</w:t>
      </w:r>
      <w:r>
        <w:rPr>
          <w:rFonts w:eastAsia="Times New Roman" w:cs="Times New Roman"/>
          <w:b/>
          <w:sz w:val="18"/>
          <w:szCs w:val="18"/>
          <w:lang w:eastAsia="ar-SA"/>
        </w:rPr>
        <w:t xml:space="preserve">, </w:t>
      </w:r>
      <w:r w:rsidRPr="00DA0209">
        <w:rPr>
          <w:rFonts w:eastAsia="Times New Roman" w:cs="Times New Roman"/>
          <w:sz w:val="18"/>
          <w:szCs w:val="18"/>
          <w:lang w:eastAsia="ar-SA"/>
        </w:rPr>
        <w:t xml:space="preserve"> расположенная на </w:t>
      </w:r>
      <w:r w:rsidR="00381067">
        <w:rPr>
          <w:rFonts w:eastAsia="Times New Roman" w:cs="Times New Roman"/>
          <w:b/>
          <w:sz w:val="18"/>
          <w:szCs w:val="18"/>
          <w:lang w:eastAsia="ar-SA"/>
        </w:rPr>
        <w:t>_</w:t>
      </w:r>
      <w:proofErr w:type="gramStart"/>
      <w:r w:rsidR="00381067">
        <w:rPr>
          <w:rFonts w:eastAsia="Times New Roman" w:cs="Times New Roman"/>
          <w:b/>
          <w:sz w:val="18"/>
          <w:szCs w:val="18"/>
          <w:lang w:eastAsia="ar-SA"/>
        </w:rPr>
        <w:t>_</w:t>
      </w:r>
      <w:r w:rsidRPr="00DA0209">
        <w:rPr>
          <w:rFonts w:eastAsia="Times New Roman" w:cs="Times New Roman"/>
          <w:b/>
          <w:sz w:val="18"/>
          <w:szCs w:val="18"/>
          <w:lang w:eastAsia="ar-SA"/>
        </w:rPr>
        <w:t>-</w:t>
      </w:r>
      <w:proofErr w:type="gramEnd"/>
      <w:r w:rsidRPr="00DA0209">
        <w:rPr>
          <w:rFonts w:eastAsia="Times New Roman" w:cs="Times New Roman"/>
          <w:b/>
          <w:sz w:val="18"/>
          <w:szCs w:val="18"/>
          <w:lang w:eastAsia="ar-SA"/>
        </w:rPr>
        <w:t>м</w:t>
      </w:r>
      <w:r w:rsidRPr="00DA0209">
        <w:rPr>
          <w:rFonts w:eastAsia="Times New Roman" w:cs="Times New Roman"/>
          <w:sz w:val="18"/>
          <w:szCs w:val="18"/>
          <w:lang w:eastAsia="ar-SA"/>
        </w:rPr>
        <w:t xml:space="preserve"> этаже, б/с «</w:t>
      </w:r>
      <w:r w:rsidR="00381067">
        <w:rPr>
          <w:rFonts w:eastAsia="Times New Roman" w:cs="Times New Roman"/>
          <w:sz w:val="18"/>
          <w:szCs w:val="18"/>
          <w:lang w:eastAsia="ar-SA"/>
        </w:rPr>
        <w:t>__</w:t>
      </w:r>
      <w:r w:rsidRPr="00DA0209">
        <w:rPr>
          <w:rFonts w:eastAsia="Times New Roman" w:cs="Times New Roman"/>
          <w:sz w:val="18"/>
          <w:szCs w:val="18"/>
          <w:lang w:eastAsia="ar-SA"/>
        </w:rPr>
        <w:t xml:space="preserve">» </w:t>
      </w:r>
      <w:r w:rsidRPr="00DA0209">
        <w:rPr>
          <w:rFonts w:eastAsia="Times New Roman" w:cs="Times New Roman"/>
          <w:sz w:val="18"/>
          <w:szCs w:val="18"/>
        </w:rPr>
        <w:t>многоэтажного 2-х подъездного жилого дома  №1,</w:t>
      </w:r>
      <w:r w:rsidRPr="00DA0209">
        <w:rPr>
          <w:rFonts w:cs="Times New Roman"/>
          <w:sz w:val="18"/>
          <w:szCs w:val="18"/>
        </w:rPr>
        <w:t>.</w:t>
      </w:r>
      <w:r w:rsidRPr="00DA0209">
        <w:rPr>
          <w:rFonts w:eastAsia="Times New Roman" w:cs="Times New Roman"/>
          <w:sz w:val="18"/>
          <w:szCs w:val="18"/>
        </w:rPr>
        <w:t xml:space="preserve">расположенного по строительному адресу: </w:t>
      </w:r>
      <w:r w:rsidRPr="00DA0209">
        <w:rPr>
          <w:rFonts w:eastAsia="Courier New" w:cs="Times New Roman"/>
          <w:sz w:val="18"/>
          <w:szCs w:val="18"/>
        </w:rPr>
        <w:t>Саратовская обл., г. Энгельс, пр</w:t>
      </w:r>
      <w:proofErr w:type="gramStart"/>
      <w:r w:rsidRPr="00DA0209">
        <w:rPr>
          <w:rFonts w:eastAsia="Courier New" w:cs="Times New Roman"/>
          <w:sz w:val="18"/>
          <w:szCs w:val="18"/>
        </w:rPr>
        <w:t>.С</w:t>
      </w:r>
      <w:proofErr w:type="gramEnd"/>
      <w:r w:rsidRPr="00DA0209">
        <w:rPr>
          <w:rFonts w:eastAsia="Courier New" w:cs="Times New Roman"/>
          <w:sz w:val="18"/>
          <w:szCs w:val="18"/>
        </w:rPr>
        <w:t xml:space="preserve">троителей,47 </w:t>
      </w:r>
      <w:r w:rsidRPr="00DA0209">
        <w:rPr>
          <w:rFonts w:eastAsia="Times New Roman" w:cs="Times New Roman"/>
          <w:sz w:val="18"/>
          <w:szCs w:val="18"/>
          <w:lang w:eastAsia="ar-SA"/>
        </w:rPr>
        <w:t xml:space="preserve">общей проектной площадью ориентировочно </w:t>
      </w:r>
      <w:r w:rsidR="00381067">
        <w:rPr>
          <w:rFonts w:eastAsia="Times New Roman" w:cs="Times New Roman"/>
          <w:b/>
          <w:sz w:val="18"/>
          <w:szCs w:val="18"/>
          <w:lang w:eastAsia="ar-SA"/>
        </w:rPr>
        <w:t>_______</w:t>
      </w:r>
      <w:r w:rsidRPr="00DA0209">
        <w:rPr>
          <w:rFonts w:eastAsia="Times New Roman" w:cs="Times New Roman"/>
          <w:b/>
          <w:sz w:val="18"/>
          <w:szCs w:val="18"/>
          <w:lang w:eastAsia="ar-SA"/>
        </w:rPr>
        <w:t xml:space="preserve"> кв. м</w:t>
      </w:r>
      <w:r w:rsidRPr="00DA0209">
        <w:rPr>
          <w:rFonts w:eastAsia="Times New Roman" w:cs="Times New Roman"/>
          <w:sz w:val="18"/>
          <w:szCs w:val="18"/>
          <w:lang w:eastAsia="ar-SA"/>
        </w:rPr>
        <w:t>.</w:t>
      </w:r>
      <w:r w:rsidRPr="00DA0209">
        <w:rPr>
          <w:rFonts w:eastAsia="Times New Roman" w:cs="Times New Roman"/>
          <w:sz w:val="18"/>
          <w:szCs w:val="18"/>
        </w:rPr>
        <w:t>, состоящей из:</w:t>
      </w:r>
    </w:p>
    <w:p w:rsidR="001D660F" w:rsidRDefault="001D660F" w:rsidP="001D660F">
      <w:pPr>
        <w:pBdr>
          <w:left w:val="single" w:sz="12" w:space="18" w:color="7BA0CD" w:themeColor="accent1" w:themeTint="BF"/>
        </w:pBdr>
        <w:jc w:val="both"/>
        <w:rPr>
          <w:rFonts w:eastAsia="Times New Roman" w:cs="Times New Roman"/>
          <w:sz w:val="18"/>
          <w:szCs w:val="18"/>
        </w:rPr>
      </w:pPr>
      <w:r>
        <w:rPr>
          <w:rFonts w:eastAsia="Times New Roman" w:cs="Times New Roman"/>
          <w:sz w:val="18"/>
          <w:szCs w:val="18"/>
        </w:rPr>
        <w:t>-</w:t>
      </w:r>
      <w:r w:rsidR="00381067">
        <w:rPr>
          <w:rFonts w:eastAsia="Times New Roman" w:cs="Times New Roman"/>
          <w:sz w:val="18"/>
          <w:szCs w:val="18"/>
        </w:rPr>
        <w:t>_</w:t>
      </w:r>
      <w:r>
        <w:rPr>
          <w:rFonts w:eastAsia="Times New Roman" w:cs="Times New Roman"/>
          <w:sz w:val="18"/>
          <w:szCs w:val="18"/>
        </w:rPr>
        <w:t>(</w:t>
      </w:r>
      <w:r w:rsidR="00381067">
        <w:rPr>
          <w:rFonts w:eastAsia="Times New Roman" w:cs="Times New Roman"/>
          <w:sz w:val="18"/>
          <w:szCs w:val="18"/>
        </w:rPr>
        <w:t>__________</w:t>
      </w:r>
      <w:r>
        <w:rPr>
          <w:rFonts w:eastAsia="Times New Roman" w:cs="Times New Roman"/>
          <w:sz w:val="18"/>
          <w:szCs w:val="18"/>
        </w:rPr>
        <w:t>) комнаты жилой площадь</w:t>
      </w:r>
      <w:proofErr w:type="gramStart"/>
      <w:r>
        <w:rPr>
          <w:rFonts w:eastAsia="Times New Roman" w:cs="Times New Roman"/>
          <w:sz w:val="18"/>
          <w:szCs w:val="18"/>
        </w:rPr>
        <w:t>ю-</w:t>
      </w:r>
      <w:proofErr w:type="gramEnd"/>
      <w:r w:rsidR="00381067">
        <w:rPr>
          <w:rFonts w:eastAsia="Times New Roman" w:cs="Times New Roman"/>
          <w:sz w:val="18"/>
          <w:szCs w:val="18"/>
        </w:rPr>
        <w:t>_________</w:t>
      </w:r>
      <w:r>
        <w:rPr>
          <w:rFonts w:eastAsia="Times New Roman" w:cs="Times New Roman"/>
          <w:sz w:val="18"/>
          <w:szCs w:val="18"/>
        </w:rPr>
        <w:t xml:space="preserve"> </w:t>
      </w:r>
      <w:proofErr w:type="spellStart"/>
      <w:r>
        <w:rPr>
          <w:rFonts w:eastAsia="Times New Roman" w:cs="Times New Roman"/>
          <w:sz w:val="18"/>
          <w:szCs w:val="18"/>
        </w:rPr>
        <w:t>кв.м</w:t>
      </w:r>
      <w:proofErr w:type="spellEnd"/>
      <w:r>
        <w:rPr>
          <w:rFonts w:eastAsia="Times New Roman" w:cs="Times New Roman"/>
          <w:sz w:val="18"/>
          <w:szCs w:val="18"/>
        </w:rPr>
        <w:t xml:space="preserve"> </w:t>
      </w:r>
      <w:r w:rsidRPr="00357536">
        <w:rPr>
          <w:rFonts w:eastAsia="Times New Roman" w:cs="Times New Roman"/>
          <w:sz w:val="18"/>
          <w:szCs w:val="18"/>
        </w:rPr>
        <w:t>;</w:t>
      </w:r>
    </w:p>
    <w:p w:rsidR="001D660F" w:rsidRDefault="001D660F" w:rsidP="001D660F">
      <w:pPr>
        <w:pBdr>
          <w:left w:val="single" w:sz="12" w:space="18" w:color="7BA0CD" w:themeColor="accent1" w:themeTint="BF"/>
        </w:pBdr>
        <w:jc w:val="both"/>
        <w:rPr>
          <w:rFonts w:eastAsia="Times New Roman" w:cs="Times New Roman"/>
          <w:sz w:val="18"/>
          <w:szCs w:val="18"/>
        </w:rPr>
      </w:pPr>
      <w:r>
        <w:rPr>
          <w:rFonts w:eastAsia="Times New Roman" w:cs="Times New Roman"/>
          <w:sz w:val="18"/>
          <w:szCs w:val="18"/>
        </w:rPr>
        <w:t>-кухни площадь</w:t>
      </w:r>
      <w:proofErr w:type="gramStart"/>
      <w:r>
        <w:rPr>
          <w:rFonts w:eastAsia="Times New Roman" w:cs="Times New Roman"/>
          <w:sz w:val="18"/>
          <w:szCs w:val="18"/>
        </w:rPr>
        <w:t>ю-</w:t>
      </w:r>
      <w:proofErr w:type="gramEnd"/>
      <w:r>
        <w:rPr>
          <w:rFonts w:eastAsia="Times New Roman" w:cs="Times New Roman"/>
          <w:sz w:val="18"/>
          <w:szCs w:val="18"/>
        </w:rPr>
        <w:t xml:space="preserve"> </w:t>
      </w:r>
      <w:r w:rsidR="00381067">
        <w:rPr>
          <w:rFonts w:eastAsia="Times New Roman" w:cs="Times New Roman"/>
          <w:sz w:val="18"/>
          <w:szCs w:val="18"/>
        </w:rPr>
        <w:t>______</w:t>
      </w:r>
      <w:r>
        <w:rPr>
          <w:rFonts w:eastAsia="Times New Roman" w:cs="Times New Roman"/>
          <w:sz w:val="18"/>
          <w:szCs w:val="18"/>
        </w:rPr>
        <w:t xml:space="preserve"> </w:t>
      </w:r>
      <w:proofErr w:type="spellStart"/>
      <w:r>
        <w:rPr>
          <w:rFonts w:eastAsia="Times New Roman" w:cs="Times New Roman"/>
          <w:sz w:val="18"/>
          <w:szCs w:val="18"/>
        </w:rPr>
        <w:t>кв.м</w:t>
      </w:r>
      <w:proofErr w:type="spellEnd"/>
      <w:r>
        <w:rPr>
          <w:rFonts w:eastAsia="Times New Roman" w:cs="Times New Roman"/>
          <w:sz w:val="18"/>
          <w:szCs w:val="18"/>
        </w:rPr>
        <w:t>;</w:t>
      </w:r>
    </w:p>
    <w:p w:rsidR="001D660F" w:rsidRDefault="001D660F" w:rsidP="001D660F">
      <w:pPr>
        <w:pBdr>
          <w:left w:val="single" w:sz="12" w:space="18" w:color="7BA0CD" w:themeColor="accent1" w:themeTint="BF"/>
        </w:pBdr>
        <w:jc w:val="both"/>
        <w:rPr>
          <w:rFonts w:eastAsia="Times New Roman" w:cs="Times New Roman"/>
          <w:sz w:val="18"/>
          <w:szCs w:val="18"/>
        </w:rPr>
      </w:pPr>
      <w:r>
        <w:rPr>
          <w:rFonts w:eastAsia="Times New Roman" w:cs="Times New Roman"/>
          <w:sz w:val="18"/>
          <w:szCs w:val="18"/>
        </w:rPr>
        <w:t>-санузла площадь</w:t>
      </w:r>
      <w:proofErr w:type="gramStart"/>
      <w:r>
        <w:rPr>
          <w:rFonts w:eastAsia="Times New Roman" w:cs="Times New Roman"/>
          <w:sz w:val="18"/>
          <w:szCs w:val="18"/>
        </w:rPr>
        <w:t>ю-</w:t>
      </w:r>
      <w:proofErr w:type="gramEnd"/>
      <w:r>
        <w:rPr>
          <w:rFonts w:eastAsia="Times New Roman" w:cs="Times New Roman"/>
          <w:sz w:val="18"/>
          <w:szCs w:val="18"/>
        </w:rPr>
        <w:t xml:space="preserve"> </w:t>
      </w:r>
      <w:r w:rsidR="00381067">
        <w:rPr>
          <w:rFonts w:eastAsia="Times New Roman" w:cs="Times New Roman"/>
          <w:sz w:val="18"/>
          <w:szCs w:val="18"/>
        </w:rPr>
        <w:t>_______</w:t>
      </w:r>
      <w:r>
        <w:rPr>
          <w:rFonts w:eastAsia="Times New Roman" w:cs="Times New Roman"/>
          <w:sz w:val="18"/>
          <w:szCs w:val="18"/>
        </w:rPr>
        <w:t xml:space="preserve"> </w:t>
      </w:r>
      <w:proofErr w:type="spellStart"/>
      <w:r>
        <w:rPr>
          <w:rFonts w:eastAsia="Times New Roman" w:cs="Times New Roman"/>
          <w:sz w:val="18"/>
          <w:szCs w:val="18"/>
        </w:rPr>
        <w:t>кв.м</w:t>
      </w:r>
      <w:proofErr w:type="spellEnd"/>
      <w:r>
        <w:rPr>
          <w:rFonts w:eastAsia="Times New Roman" w:cs="Times New Roman"/>
          <w:sz w:val="18"/>
          <w:szCs w:val="18"/>
        </w:rPr>
        <w:t>;</w:t>
      </w:r>
    </w:p>
    <w:p w:rsidR="001D660F" w:rsidRDefault="001D660F" w:rsidP="001D660F">
      <w:pPr>
        <w:pBdr>
          <w:left w:val="single" w:sz="12" w:space="18" w:color="7BA0CD" w:themeColor="accent1" w:themeTint="BF"/>
        </w:pBdr>
        <w:jc w:val="both"/>
        <w:rPr>
          <w:rFonts w:eastAsia="Times New Roman" w:cs="Times New Roman"/>
          <w:sz w:val="18"/>
          <w:szCs w:val="18"/>
        </w:rPr>
      </w:pPr>
      <w:r>
        <w:rPr>
          <w:rFonts w:eastAsia="Times New Roman" w:cs="Times New Roman"/>
          <w:sz w:val="18"/>
          <w:szCs w:val="18"/>
        </w:rPr>
        <w:t>-коридора площадь</w:t>
      </w:r>
      <w:proofErr w:type="gramStart"/>
      <w:r>
        <w:rPr>
          <w:rFonts w:eastAsia="Times New Roman" w:cs="Times New Roman"/>
          <w:sz w:val="18"/>
          <w:szCs w:val="18"/>
        </w:rPr>
        <w:t>ю-</w:t>
      </w:r>
      <w:proofErr w:type="gramEnd"/>
      <w:r w:rsidR="00381067">
        <w:rPr>
          <w:rFonts w:eastAsia="Times New Roman" w:cs="Times New Roman"/>
          <w:sz w:val="18"/>
          <w:szCs w:val="18"/>
        </w:rPr>
        <w:t>_______</w:t>
      </w:r>
      <w:r>
        <w:rPr>
          <w:rFonts w:eastAsia="Times New Roman" w:cs="Times New Roman"/>
          <w:sz w:val="18"/>
          <w:szCs w:val="18"/>
        </w:rPr>
        <w:t xml:space="preserve"> </w:t>
      </w:r>
      <w:proofErr w:type="spellStart"/>
      <w:r>
        <w:rPr>
          <w:rFonts w:eastAsia="Times New Roman" w:cs="Times New Roman"/>
          <w:sz w:val="18"/>
          <w:szCs w:val="18"/>
        </w:rPr>
        <w:t>кв.м</w:t>
      </w:r>
      <w:proofErr w:type="spellEnd"/>
      <w:r>
        <w:rPr>
          <w:rFonts w:eastAsia="Times New Roman" w:cs="Times New Roman"/>
          <w:sz w:val="18"/>
          <w:szCs w:val="18"/>
        </w:rPr>
        <w:t>;</w:t>
      </w:r>
    </w:p>
    <w:p w:rsidR="001D660F" w:rsidRDefault="001D660F" w:rsidP="001D660F">
      <w:pPr>
        <w:pBdr>
          <w:left w:val="single" w:sz="12" w:space="18" w:color="7BA0CD" w:themeColor="accent1" w:themeTint="BF"/>
        </w:pBdr>
        <w:jc w:val="both"/>
        <w:rPr>
          <w:rFonts w:eastAsia="Times New Roman" w:cs="Times New Roman"/>
          <w:sz w:val="18"/>
          <w:szCs w:val="18"/>
        </w:rPr>
      </w:pPr>
      <w:r>
        <w:rPr>
          <w:rFonts w:eastAsia="Times New Roman" w:cs="Times New Roman"/>
          <w:sz w:val="18"/>
          <w:szCs w:val="18"/>
        </w:rPr>
        <w:t>-лоджии площадь</w:t>
      </w:r>
      <w:proofErr w:type="gramStart"/>
      <w:r>
        <w:rPr>
          <w:rFonts w:eastAsia="Times New Roman" w:cs="Times New Roman"/>
          <w:sz w:val="18"/>
          <w:szCs w:val="18"/>
        </w:rPr>
        <w:t>ю-</w:t>
      </w:r>
      <w:proofErr w:type="gramEnd"/>
      <w:r w:rsidR="00381067">
        <w:rPr>
          <w:rFonts w:eastAsia="Times New Roman" w:cs="Times New Roman"/>
          <w:sz w:val="18"/>
          <w:szCs w:val="18"/>
        </w:rPr>
        <w:t>_______</w:t>
      </w:r>
      <w:r>
        <w:rPr>
          <w:rFonts w:eastAsia="Times New Roman" w:cs="Times New Roman"/>
          <w:sz w:val="18"/>
          <w:szCs w:val="18"/>
        </w:rPr>
        <w:t xml:space="preserve"> </w:t>
      </w:r>
      <w:proofErr w:type="spellStart"/>
      <w:r>
        <w:rPr>
          <w:rFonts w:eastAsia="Times New Roman" w:cs="Times New Roman"/>
          <w:sz w:val="18"/>
          <w:szCs w:val="18"/>
        </w:rPr>
        <w:t>кв.м</w:t>
      </w:r>
      <w:proofErr w:type="spellEnd"/>
    </w:p>
    <w:p w:rsidR="001D660F" w:rsidRPr="00DA0209" w:rsidRDefault="001D660F" w:rsidP="001D660F">
      <w:pPr>
        <w:pStyle w:val="a7"/>
        <w:ind w:firstLine="567"/>
        <w:jc w:val="both"/>
        <w:rPr>
          <w:rFonts w:ascii="Times New Roman" w:hAnsi="Times New Roman"/>
          <w:sz w:val="18"/>
          <w:szCs w:val="18"/>
        </w:rPr>
      </w:pPr>
      <w:proofErr w:type="gramStart"/>
      <w:r w:rsidRPr="00DA0209">
        <w:rPr>
          <w:rFonts w:ascii="Times New Roman" w:eastAsia="Times New Roman" w:hAnsi="Times New Roman" w:cs="Times New Roman"/>
          <w:sz w:val="18"/>
          <w:szCs w:val="18"/>
          <w:lang w:eastAsia="hi-IN" w:bidi="hi-IN"/>
        </w:rPr>
        <w:t>Многоквартирный дом: «</w:t>
      </w:r>
      <w:r w:rsidRPr="00DA0209">
        <w:rPr>
          <w:rFonts w:ascii="Times New Roman" w:eastAsia="Times New Roman" w:hAnsi="Times New Roman" w:cs="Times New Roman"/>
          <w:sz w:val="18"/>
          <w:szCs w:val="18"/>
        </w:rPr>
        <w:t xml:space="preserve">многоэтажный </w:t>
      </w:r>
      <w:r w:rsidR="00A63B8E">
        <w:rPr>
          <w:rFonts w:ascii="Times New Roman" w:eastAsia="Times New Roman" w:hAnsi="Times New Roman" w:cs="Times New Roman"/>
          <w:sz w:val="18"/>
          <w:szCs w:val="18"/>
        </w:rPr>
        <w:t>3</w:t>
      </w:r>
      <w:r w:rsidRPr="00DA0209">
        <w:rPr>
          <w:rFonts w:ascii="Times New Roman" w:eastAsia="Times New Roman" w:hAnsi="Times New Roman" w:cs="Times New Roman"/>
          <w:sz w:val="18"/>
          <w:szCs w:val="18"/>
        </w:rPr>
        <w:t>-х подъездный жилой дом  №</w:t>
      </w:r>
      <w:r w:rsidR="00A63B8E">
        <w:rPr>
          <w:rFonts w:ascii="Times New Roman" w:eastAsia="Times New Roman" w:hAnsi="Times New Roman" w:cs="Times New Roman"/>
          <w:sz w:val="18"/>
          <w:szCs w:val="18"/>
        </w:rPr>
        <w:t>2</w:t>
      </w:r>
      <w:r w:rsidRPr="00DA0209">
        <w:rPr>
          <w:rFonts w:ascii="Times New Roman" w:eastAsia="Times New Roman" w:hAnsi="Times New Roman" w:cs="Times New Roman"/>
          <w:sz w:val="18"/>
          <w:szCs w:val="18"/>
        </w:rPr>
        <w:t xml:space="preserve">, </w:t>
      </w:r>
      <w:r w:rsidRPr="00DA0209">
        <w:rPr>
          <w:rFonts w:ascii="Times New Roman" w:hAnsi="Times New Roman"/>
          <w:sz w:val="18"/>
          <w:szCs w:val="18"/>
        </w:rPr>
        <w:t xml:space="preserve">строящийся </w:t>
      </w:r>
      <w:r w:rsidR="00A63B8E">
        <w:rPr>
          <w:rFonts w:ascii="Times New Roman" w:hAnsi="Times New Roman"/>
          <w:sz w:val="18"/>
          <w:szCs w:val="18"/>
        </w:rPr>
        <w:t>117</w:t>
      </w:r>
      <w:r w:rsidRPr="00DA0209">
        <w:rPr>
          <w:rFonts w:ascii="Times New Roman" w:eastAsia="Times New Roman" w:hAnsi="Times New Roman"/>
          <w:sz w:val="18"/>
          <w:szCs w:val="18"/>
          <w:lang w:eastAsia="hi-IN" w:bidi="hi-IN"/>
        </w:rPr>
        <w:t>-квартирный 10-ти этажный</w:t>
      </w:r>
      <w:r w:rsidRPr="00DA0209">
        <w:rPr>
          <w:rFonts w:ascii="Times New Roman" w:eastAsia="Times New Roman" w:hAnsi="Times New Roman" w:cs="Times New Roman"/>
          <w:sz w:val="18"/>
          <w:szCs w:val="18"/>
          <w:lang w:eastAsia="hi-IN" w:bidi="hi-IN"/>
        </w:rPr>
        <w:t>, состоящий из двух блок-секций (лит.</w:t>
      </w:r>
      <w:proofErr w:type="gramEnd"/>
      <w:r w:rsidRPr="00DA0209">
        <w:rPr>
          <w:rFonts w:ascii="Times New Roman" w:eastAsia="Times New Roman" w:hAnsi="Times New Roman" w:cs="Times New Roman"/>
          <w:sz w:val="18"/>
          <w:szCs w:val="18"/>
          <w:lang w:eastAsia="hi-IN" w:bidi="hi-IN"/>
        </w:rPr>
        <w:t xml:space="preserve"> «А», лит. «Б»</w:t>
      </w:r>
      <w:r w:rsidR="002A7306">
        <w:rPr>
          <w:rFonts w:ascii="Times New Roman" w:eastAsia="Times New Roman" w:hAnsi="Times New Roman" w:cs="Times New Roman"/>
          <w:sz w:val="18"/>
          <w:szCs w:val="18"/>
          <w:lang w:eastAsia="hi-IN" w:bidi="hi-IN"/>
        </w:rPr>
        <w:t>, лит «В»</w:t>
      </w:r>
      <w:r w:rsidRPr="00DA0209">
        <w:rPr>
          <w:rFonts w:ascii="Times New Roman" w:eastAsia="Times New Roman" w:hAnsi="Times New Roman" w:cs="Times New Roman"/>
          <w:sz w:val="18"/>
          <w:szCs w:val="18"/>
          <w:lang w:eastAsia="hi-IN" w:bidi="hi-IN"/>
        </w:rPr>
        <w:t xml:space="preserve">), общей площадью </w:t>
      </w:r>
      <w:r w:rsidR="00A63B8E" w:rsidRPr="00A63B8E">
        <w:rPr>
          <w:rFonts w:ascii="Times New Roman" w:hAnsi="Times New Roman"/>
          <w:color w:val="000000"/>
          <w:sz w:val="18"/>
          <w:szCs w:val="18"/>
        </w:rPr>
        <w:t>5 593,40</w:t>
      </w:r>
      <w:r w:rsidR="00A63B8E">
        <w:rPr>
          <w:rFonts w:ascii="Times New Roman" w:hAnsi="Times New Roman"/>
          <w:color w:val="000000"/>
          <w:sz w:val="28"/>
          <w:szCs w:val="28"/>
        </w:rPr>
        <w:t xml:space="preserve"> </w:t>
      </w:r>
      <w:r w:rsidRPr="00DA0209">
        <w:rPr>
          <w:rFonts w:ascii="Times New Roman" w:eastAsia="Times New Roman" w:hAnsi="Times New Roman" w:cs="Times New Roman"/>
          <w:sz w:val="18"/>
          <w:szCs w:val="18"/>
          <w:lang w:eastAsia="hi-IN" w:bidi="hi-IN"/>
        </w:rPr>
        <w:t xml:space="preserve"> </w:t>
      </w:r>
      <w:proofErr w:type="spellStart"/>
      <w:r w:rsidRPr="00DA0209">
        <w:rPr>
          <w:rFonts w:ascii="Times New Roman" w:eastAsia="Times New Roman" w:hAnsi="Times New Roman" w:cs="Times New Roman"/>
          <w:sz w:val="18"/>
          <w:szCs w:val="18"/>
          <w:lang w:eastAsia="hi-IN" w:bidi="hi-IN"/>
        </w:rPr>
        <w:t>кв</w:t>
      </w:r>
      <w:proofErr w:type="gramStart"/>
      <w:r w:rsidRPr="00DA0209">
        <w:rPr>
          <w:rFonts w:ascii="Times New Roman" w:eastAsia="Times New Roman" w:hAnsi="Times New Roman" w:cs="Times New Roman"/>
          <w:sz w:val="18"/>
          <w:szCs w:val="18"/>
          <w:lang w:eastAsia="hi-IN" w:bidi="hi-IN"/>
        </w:rPr>
        <w:t>.м</w:t>
      </w:r>
      <w:proofErr w:type="spellEnd"/>
      <w:proofErr w:type="gramEnd"/>
      <w:r w:rsidRPr="00DA0209">
        <w:rPr>
          <w:rFonts w:ascii="Times New Roman" w:eastAsia="Times New Roman" w:hAnsi="Times New Roman" w:cs="Times New Roman"/>
          <w:sz w:val="18"/>
          <w:szCs w:val="18"/>
          <w:lang w:eastAsia="hi-IN" w:bidi="hi-IN"/>
        </w:rPr>
        <w:t xml:space="preserve"> (с учетом летних помещений)</w:t>
      </w:r>
      <w:r w:rsidRPr="00DA0209">
        <w:rPr>
          <w:rFonts w:ascii="Times New Roman" w:hAnsi="Times New Roman"/>
          <w:sz w:val="18"/>
          <w:szCs w:val="18"/>
        </w:rPr>
        <w:t>.</w:t>
      </w:r>
      <w:r w:rsidRPr="00DA0209">
        <w:rPr>
          <w:rFonts w:ascii="Times New Roman" w:eastAsia="Times New Roman" w:hAnsi="Times New Roman"/>
          <w:sz w:val="18"/>
          <w:szCs w:val="18"/>
          <w:lang w:eastAsia="hi-IN" w:bidi="hi-IN"/>
        </w:rPr>
        <w:t xml:space="preserve">расположенный по строительному адресу: </w:t>
      </w:r>
      <w:r w:rsidRPr="00DA0209">
        <w:rPr>
          <w:rFonts w:ascii="Times New Roman" w:hAnsi="Times New Roman"/>
          <w:sz w:val="18"/>
          <w:szCs w:val="18"/>
        </w:rPr>
        <w:t>Саратовская обл., г. Энгельс, пр</w:t>
      </w:r>
      <w:proofErr w:type="gramStart"/>
      <w:r w:rsidRPr="00DA0209">
        <w:rPr>
          <w:rFonts w:ascii="Times New Roman" w:hAnsi="Times New Roman"/>
          <w:sz w:val="18"/>
          <w:szCs w:val="18"/>
        </w:rPr>
        <w:t>.С</w:t>
      </w:r>
      <w:proofErr w:type="gramEnd"/>
      <w:r w:rsidRPr="00DA0209">
        <w:rPr>
          <w:rFonts w:ascii="Times New Roman" w:hAnsi="Times New Roman"/>
          <w:sz w:val="18"/>
          <w:szCs w:val="18"/>
        </w:rPr>
        <w:t>троителей,47..</w:t>
      </w:r>
    </w:p>
    <w:p w:rsidR="001D660F" w:rsidRDefault="001D660F" w:rsidP="001D660F">
      <w:pPr>
        <w:pStyle w:val="a7"/>
        <w:ind w:firstLine="567"/>
        <w:jc w:val="both"/>
        <w:rPr>
          <w:rFonts w:ascii="Times New Roman" w:eastAsia="Times New Roman" w:hAnsi="Times New Roman" w:cs="Times New Roman"/>
          <w:sz w:val="18"/>
          <w:szCs w:val="18"/>
          <w:lang w:eastAsia="hi-IN" w:bidi="hi-IN"/>
        </w:rPr>
      </w:pPr>
      <w:r>
        <w:rPr>
          <w:rFonts w:ascii="Times New Roman" w:eastAsia="Times New Roman" w:hAnsi="Times New Roman" w:cs="Times New Roman"/>
          <w:sz w:val="18"/>
          <w:szCs w:val="18"/>
          <w:lang w:eastAsia="hi-IN" w:bidi="hi-IN"/>
        </w:rPr>
        <w:t xml:space="preserve">Наружные и внутренние стены секций запроектированы из силикатного кирпича, перекрытия и покрытие  из сборных железобетонных  многопустотных плит </w:t>
      </w:r>
    </w:p>
    <w:p w:rsidR="001D660F" w:rsidRPr="00B051DB" w:rsidRDefault="001D660F" w:rsidP="001D660F">
      <w:pPr>
        <w:pStyle w:val="a7"/>
        <w:ind w:firstLine="567"/>
        <w:jc w:val="both"/>
        <w:rPr>
          <w:rFonts w:ascii="Times New Roman" w:hAnsi="Times New Roman"/>
          <w:sz w:val="18"/>
          <w:szCs w:val="18"/>
        </w:rPr>
      </w:pPr>
      <w:r w:rsidRPr="00B051DB">
        <w:rPr>
          <w:rFonts w:ascii="Times New Roman" w:hAnsi="Times New Roman"/>
          <w:sz w:val="18"/>
          <w:szCs w:val="18"/>
        </w:rPr>
        <w:t xml:space="preserve">Класс </w:t>
      </w:r>
      <w:proofErr w:type="spellStart"/>
      <w:r w:rsidRPr="00B051DB">
        <w:rPr>
          <w:rFonts w:ascii="Times New Roman" w:hAnsi="Times New Roman"/>
          <w:sz w:val="18"/>
          <w:szCs w:val="18"/>
        </w:rPr>
        <w:t>энергоэффективности</w:t>
      </w:r>
      <w:proofErr w:type="spellEnd"/>
      <w:r w:rsidRPr="00B051DB">
        <w:rPr>
          <w:rFonts w:ascii="Times New Roman" w:hAnsi="Times New Roman"/>
          <w:sz w:val="18"/>
          <w:szCs w:val="18"/>
        </w:rPr>
        <w:t xml:space="preserve"> здания – «Высокий», сейсмостойкости </w:t>
      </w:r>
      <w:r>
        <w:rPr>
          <w:rFonts w:ascii="Times New Roman" w:hAnsi="Times New Roman"/>
          <w:sz w:val="18"/>
          <w:szCs w:val="18"/>
        </w:rPr>
        <w:t>–</w:t>
      </w:r>
      <w:r w:rsidRPr="00B051DB">
        <w:rPr>
          <w:rFonts w:ascii="Times New Roman" w:hAnsi="Times New Roman"/>
          <w:sz w:val="18"/>
          <w:szCs w:val="18"/>
        </w:rPr>
        <w:t xml:space="preserve"> </w:t>
      </w:r>
      <w:r>
        <w:rPr>
          <w:rFonts w:ascii="Times New Roman" w:hAnsi="Times New Roman"/>
          <w:sz w:val="18"/>
          <w:szCs w:val="18"/>
        </w:rPr>
        <w:t>5 баллов.</w:t>
      </w:r>
    </w:p>
    <w:p w:rsidR="001D660F" w:rsidRPr="00357536" w:rsidRDefault="001D660F" w:rsidP="001D660F">
      <w:pPr>
        <w:pBdr>
          <w:left w:val="single" w:sz="12" w:space="18" w:color="7BA0CD" w:themeColor="accent1" w:themeTint="BF"/>
        </w:pBdr>
        <w:jc w:val="both"/>
        <w:rPr>
          <w:i/>
          <w:iCs/>
          <w:color w:val="4F81BD" w:themeColor="accent1"/>
          <w:sz w:val="18"/>
          <w:szCs w:val="18"/>
        </w:rPr>
      </w:pPr>
    </w:p>
    <w:p w:rsidR="001D660F" w:rsidRPr="000B7D3F" w:rsidRDefault="001D660F" w:rsidP="001D660F">
      <w:pPr>
        <w:tabs>
          <w:tab w:val="left" w:pos="6420"/>
        </w:tabs>
        <w:rPr>
          <w:rFonts w:eastAsia="Times New Roman" w:cs="Times New Roman"/>
          <w:lang w:eastAsia="ar-SA"/>
        </w:rPr>
      </w:pPr>
      <w:r w:rsidRPr="000B7D3F">
        <w:rPr>
          <w:rFonts w:eastAsia="Times New Roman" w:cs="Times New Roman"/>
          <w:lang w:eastAsia="ar-SA"/>
        </w:rPr>
        <w:t xml:space="preserve">                                        </w:t>
      </w:r>
      <w:r>
        <w:rPr>
          <w:rFonts w:eastAsia="Times New Roman" w:cs="Times New Roman"/>
          <w:lang w:eastAsia="ar-SA"/>
        </w:rPr>
        <w:t xml:space="preserve">                 </w:t>
      </w:r>
      <w:r w:rsidRPr="000B7D3F">
        <w:rPr>
          <w:rFonts w:eastAsia="Times New Roman" w:cs="Times New Roman"/>
          <w:lang w:eastAsia="ar-SA"/>
        </w:rPr>
        <w:t xml:space="preserve"> </w:t>
      </w:r>
      <w:r>
        <w:rPr>
          <w:rFonts w:eastAsia="Times New Roman" w:cs="Times New Roman"/>
          <w:lang w:eastAsia="ar-SA"/>
        </w:rPr>
        <w:t>Б/С «</w:t>
      </w:r>
      <w:r w:rsidR="00381067">
        <w:rPr>
          <w:rFonts w:eastAsia="Times New Roman" w:cs="Times New Roman"/>
          <w:lang w:eastAsia="ar-SA"/>
        </w:rPr>
        <w:t>__</w:t>
      </w:r>
      <w:r>
        <w:rPr>
          <w:rFonts w:eastAsia="Times New Roman" w:cs="Times New Roman"/>
          <w:lang w:eastAsia="ar-SA"/>
        </w:rPr>
        <w:t xml:space="preserve">», </w:t>
      </w:r>
      <w:proofErr w:type="gramStart"/>
      <w:r w:rsidR="00381067">
        <w:rPr>
          <w:rFonts w:eastAsia="Times New Roman" w:cs="Times New Roman"/>
          <w:lang w:eastAsia="ar-SA"/>
        </w:rPr>
        <w:t>_</w:t>
      </w:r>
      <w:r>
        <w:rPr>
          <w:rFonts w:eastAsia="Times New Roman" w:cs="Times New Roman"/>
          <w:lang w:eastAsia="ar-SA"/>
        </w:rPr>
        <w:t>-</w:t>
      </w:r>
      <w:proofErr w:type="gramEnd"/>
      <w:r>
        <w:rPr>
          <w:rFonts w:eastAsia="Times New Roman" w:cs="Times New Roman"/>
          <w:lang w:eastAsia="ar-SA"/>
        </w:rPr>
        <w:t>й этаж, с кв. №</w:t>
      </w:r>
      <w:r w:rsidR="00381067">
        <w:rPr>
          <w:rFonts w:eastAsia="Times New Roman" w:cs="Times New Roman"/>
          <w:lang w:eastAsia="ar-SA"/>
        </w:rPr>
        <w:t>___</w:t>
      </w:r>
      <w:r>
        <w:rPr>
          <w:rFonts w:eastAsia="Times New Roman" w:cs="Times New Roman"/>
          <w:lang w:eastAsia="ar-SA"/>
        </w:rPr>
        <w:t xml:space="preserve"> по кв.№</w:t>
      </w:r>
      <w:r w:rsidR="00381067">
        <w:rPr>
          <w:rFonts w:eastAsia="Times New Roman" w:cs="Times New Roman"/>
          <w:lang w:eastAsia="ar-SA"/>
        </w:rPr>
        <w:t>___</w:t>
      </w:r>
      <w:r w:rsidRPr="000B7D3F">
        <w:rPr>
          <w:rFonts w:eastAsia="Times New Roman" w:cs="Times New Roman"/>
          <w:lang w:eastAsia="ar-SA"/>
        </w:rPr>
        <w:t xml:space="preserve">                     </w:t>
      </w:r>
    </w:p>
    <w:p w:rsidR="001D660F" w:rsidRDefault="001D660F" w:rsidP="001D660F">
      <w:pPr>
        <w:tabs>
          <w:tab w:val="left" w:pos="6420"/>
        </w:tabs>
        <w:ind w:left="1701" w:hanging="1701"/>
        <w:rPr>
          <w:rFonts w:eastAsia="Times New Roman" w:cs="Times New Roman"/>
          <w:noProof/>
          <w:lang w:eastAsia="ru-RU"/>
        </w:rPr>
      </w:pPr>
      <w:r w:rsidRPr="000B7D3F">
        <w:rPr>
          <w:rFonts w:eastAsia="Times New Roman" w:cs="Times New Roman"/>
          <w:lang w:eastAsia="ar-SA"/>
        </w:rPr>
        <w:t xml:space="preserve">                                </w:t>
      </w:r>
      <w:r>
        <w:rPr>
          <w:rFonts w:eastAsia="Times New Roman" w:cs="Times New Roman"/>
          <w:lang w:eastAsia="ar-SA"/>
        </w:rPr>
        <w:t xml:space="preserve">    </w:t>
      </w:r>
      <w:r w:rsidRPr="000B7D3F">
        <w:rPr>
          <w:rFonts w:eastAsia="Times New Roman" w:cs="Times New Roman"/>
          <w:lang w:eastAsia="ar-SA"/>
        </w:rPr>
        <w:t xml:space="preserve">                           </w:t>
      </w:r>
      <w:r>
        <w:rPr>
          <w:rFonts w:eastAsia="Times New Roman" w:cs="Times New Roman"/>
          <w:noProof/>
        </w:rPr>
        <w:t xml:space="preserve">    </w:t>
      </w:r>
      <w:r w:rsidRPr="000B7D3F">
        <w:rPr>
          <w:rFonts w:eastAsia="Times New Roman" w:cs="Times New Roman"/>
          <w:lang w:eastAsia="ar-SA"/>
        </w:rPr>
        <w:t xml:space="preserve">                                                                                 </w:t>
      </w:r>
    </w:p>
    <w:p w:rsidR="001D660F" w:rsidRDefault="001D660F" w:rsidP="001D660F">
      <w:pPr>
        <w:tabs>
          <w:tab w:val="left" w:pos="6420"/>
        </w:tabs>
        <w:ind w:left="1701" w:firstLine="426"/>
        <w:rPr>
          <w:rFonts w:eastAsia="Times New Roman" w:cs="Times New Roman"/>
          <w:noProof/>
          <w:lang w:eastAsia="ru-RU"/>
        </w:rPr>
      </w:pPr>
    </w:p>
    <w:p w:rsidR="001D660F" w:rsidRDefault="001D660F" w:rsidP="001D660F">
      <w:pPr>
        <w:tabs>
          <w:tab w:val="left" w:pos="6420"/>
        </w:tabs>
        <w:ind w:left="1701" w:hanging="1701"/>
        <w:rPr>
          <w:rFonts w:eastAsia="Times New Roman" w:cs="Times New Roman"/>
          <w:noProof/>
          <w:vertAlign w:val="superscript"/>
          <w:lang w:eastAsia="ru-RU" w:bidi="ar-SA"/>
        </w:rPr>
      </w:pPr>
      <w:r w:rsidRPr="000B7D3F">
        <w:rPr>
          <w:rFonts w:eastAsia="Times New Roman" w:cs="Times New Roman"/>
          <w:lang w:eastAsia="ar-SA"/>
        </w:rPr>
        <w:t xml:space="preserve">                   </w:t>
      </w:r>
      <w:r w:rsidRPr="000B7D3F">
        <w:rPr>
          <w:rFonts w:eastAsia="Times New Roman" w:cs="Times New Roman"/>
          <w:vertAlign w:val="superscript"/>
          <w:lang w:eastAsia="ar-SA"/>
        </w:rPr>
        <w:t xml:space="preserve"> </w:t>
      </w:r>
    </w:p>
    <w:p w:rsidR="00381067" w:rsidRDefault="00381067" w:rsidP="001D660F">
      <w:pPr>
        <w:tabs>
          <w:tab w:val="left" w:pos="6420"/>
        </w:tabs>
        <w:ind w:left="1701" w:hanging="1701"/>
        <w:rPr>
          <w:rFonts w:eastAsia="Times New Roman" w:cs="Times New Roman"/>
          <w:noProof/>
          <w:vertAlign w:val="superscript"/>
          <w:lang w:eastAsia="ru-RU" w:bidi="ar-SA"/>
        </w:rPr>
      </w:pPr>
    </w:p>
    <w:p w:rsidR="00381067" w:rsidRDefault="00381067" w:rsidP="001D660F">
      <w:pPr>
        <w:tabs>
          <w:tab w:val="left" w:pos="6420"/>
        </w:tabs>
        <w:ind w:left="1701" w:hanging="1701"/>
        <w:rPr>
          <w:rFonts w:eastAsia="Times New Roman" w:cs="Times New Roman"/>
          <w:noProof/>
          <w:vertAlign w:val="superscript"/>
          <w:lang w:eastAsia="ru-RU" w:bidi="ar-SA"/>
        </w:rPr>
      </w:pPr>
    </w:p>
    <w:p w:rsidR="00381067" w:rsidRDefault="00381067" w:rsidP="001D660F">
      <w:pPr>
        <w:tabs>
          <w:tab w:val="left" w:pos="6420"/>
        </w:tabs>
        <w:ind w:left="1701" w:hanging="1701"/>
        <w:rPr>
          <w:rFonts w:eastAsia="Times New Roman" w:cs="Times New Roman"/>
          <w:noProof/>
          <w:vertAlign w:val="superscript"/>
          <w:lang w:eastAsia="ru-RU" w:bidi="ar-SA"/>
        </w:rPr>
      </w:pPr>
    </w:p>
    <w:p w:rsidR="00381067" w:rsidRDefault="00381067" w:rsidP="001D660F">
      <w:pPr>
        <w:tabs>
          <w:tab w:val="left" w:pos="6420"/>
        </w:tabs>
        <w:ind w:left="1701" w:hanging="1701"/>
        <w:rPr>
          <w:rFonts w:eastAsia="Times New Roman" w:cs="Times New Roman"/>
          <w:noProof/>
          <w:vertAlign w:val="superscript"/>
          <w:lang w:eastAsia="ru-RU" w:bidi="ar-SA"/>
        </w:rPr>
      </w:pPr>
    </w:p>
    <w:p w:rsidR="00381067" w:rsidRDefault="00381067" w:rsidP="001D660F">
      <w:pPr>
        <w:tabs>
          <w:tab w:val="left" w:pos="6420"/>
        </w:tabs>
        <w:ind w:left="1701" w:hanging="1701"/>
        <w:rPr>
          <w:rFonts w:eastAsia="Times New Roman" w:cs="Times New Roman"/>
          <w:noProof/>
          <w:vertAlign w:val="superscript"/>
          <w:lang w:eastAsia="ru-RU" w:bidi="ar-SA"/>
        </w:rPr>
      </w:pPr>
    </w:p>
    <w:p w:rsidR="00381067" w:rsidRDefault="00381067" w:rsidP="001D660F">
      <w:pPr>
        <w:tabs>
          <w:tab w:val="left" w:pos="6420"/>
        </w:tabs>
        <w:ind w:left="1701" w:hanging="1701"/>
        <w:rPr>
          <w:rFonts w:eastAsia="Times New Roman" w:cs="Times New Roman"/>
          <w:noProof/>
          <w:vertAlign w:val="superscript"/>
          <w:lang w:eastAsia="ru-RU" w:bidi="ar-SA"/>
        </w:rPr>
      </w:pPr>
    </w:p>
    <w:p w:rsidR="00381067" w:rsidRDefault="00381067" w:rsidP="001D660F">
      <w:pPr>
        <w:tabs>
          <w:tab w:val="left" w:pos="6420"/>
        </w:tabs>
        <w:ind w:left="1701" w:hanging="1701"/>
        <w:rPr>
          <w:rFonts w:eastAsia="Times New Roman" w:cs="Times New Roman"/>
          <w:noProof/>
          <w:vertAlign w:val="superscript"/>
          <w:lang w:eastAsia="ru-RU" w:bidi="ar-SA"/>
        </w:rPr>
      </w:pPr>
    </w:p>
    <w:p w:rsidR="00381067" w:rsidRDefault="00381067" w:rsidP="001D660F">
      <w:pPr>
        <w:tabs>
          <w:tab w:val="left" w:pos="6420"/>
        </w:tabs>
        <w:ind w:left="1701" w:hanging="1701"/>
        <w:rPr>
          <w:rFonts w:eastAsia="Times New Roman" w:cs="Times New Roman"/>
          <w:noProof/>
          <w:vertAlign w:val="superscript"/>
          <w:lang w:eastAsia="ru-RU" w:bidi="ar-SA"/>
        </w:rPr>
      </w:pPr>
    </w:p>
    <w:p w:rsidR="00381067" w:rsidRDefault="00381067" w:rsidP="001D660F">
      <w:pPr>
        <w:tabs>
          <w:tab w:val="left" w:pos="6420"/>
        </w:tabs>
        <w:ind w:left="1701" w:hanging="1701"/>
        <w:rPr>
          <w:rFonts w:eastAsia="Times New Roman" w:cs="Times New Roman"/>
          <w:noProof/>
          <w:vertAlign w:val="superscript"/>
          <w:lang w:eastAsia="ru-RU" w:bidi="ar-SA"/>
        </w:rPr>
      </w:pPr>
    </w:p>
    <w:p w:rsidR="00381067" w:rsidRDefault="00381067" w:rsidP="001D660F">
      <w:pPr>
        <w:tabs>
          <w:tab w:val="left" w:pos="6420"/>
        </w:tabs>
        <w:ind w:left="1701" w:hanging="1701"/>
        <w:rPr>
          <w:rFonts w:eastAsia="Times New Roman" w:cs="Times New Roman"/>
          <w:noProof/>
          <w:vertAlign w:val="superscript"/>
          <w:lang w:eastAsia="ru-RU" w:bidi="ar-SA"/>
        </w:rPr>
      </w:pPr>
    </w:p>
    <w:p w:rsidR="00381067" w:rsidRDefault="00381067" w:rsidP="001D660F">
      <w:pPr>
        <w:tabs>
          <w:tab w:val="left" w:pos="6420"/>
        </w:tabs>
        <w:ind w:left="1701" w:hanging="1701"/>
        <w:rPr>
          <w:rFonts w:eastAsia="Times New Roman" w:cs="Times New Roman"/>
          <w:noProof/>
          <w:vertAlign w:val="superscript"/>
          <w:lang w:eastAsia="ru-RU" w:bidi="ar-SA"/>
        </w:rPr>
      </w:pPr>
    </w:p>
    <w:p w:rsidR="00381067" w:rsidRDefault="00381067" w:rsidP="001D660F">
      <w:pPr>
        <w:tabs>
          <w:tab w:val="left" w:pos="6420"/>
        </w:tabs>
        <w:ind w:left="1701" w:hanging="1701"/>
        <w:rPr>
          <w:rFonts w:eastAsia="Times New Roman" w:cs="Times New Roman"/>
          <w:noProof/>
          <w:vertAlign w:val="superscript"/>
          <w:lang w:eastAsia="ru-RU" w:bidi="ar-SA"/>
        </w:rPr>
      </w:pPr>
    </w:p>
    <w:p w:rsidR="00381067" w:rsidRDefault="00381067" w:rsidP="001D660F">
      <w:pPr>
        <w:tabs>
          <w:tab w:val="left" w:pos="6420"/>
        </w:tabs>
        <w:ind w:left="1701" w:hanging="1701"/>
        <w:rPr>
          <w:rFonts w:eastAsia="Times New Roman" w:cs="Times New Roman"/>
          <w:noProof/>
          <w:vertAlign w:val="superscript"/>
          <w:lang w:eastAsia="ru-RU" w:bidi="ar-SA"/>
        </w:rPr>
      </w:pPr>
    </w:p>
    <w:p w:rsidR="00381067" w:rsidRDefault="00381067" w:rsidP="001D660F">
      <w:pPr>
        <w:tabs>
          <w:tab w:val="left" w:pos="6420"/>
        </w:tabs>
        <w:ind w:left="1701" w:hanging="1701"/>
        <w:rPr>
          <w:rFonts w:eastAsia="Times New Roman" w:cs="Times New Roman"/>
          <w:noProof/>
          <w:vertAlign w:val="superscript"/>
          <w:lang w:eastAsia="ru-RU" w:bidi="ar-SA"/>
        </w:rPr>
      </w:pPr>
    </w:p>
    <w:p w:rsidR="00381067" w:rsidRDefault="00381067" w:rsidP="001D660F">
      <w:pPr>
        <w:tabs>
          <w:tab w:val="left" w:pos="6420"/>
        </w:tabs>
        <w:ind w:left="1701" w:hanging="1701"/>
        <w:rPr>
          <w:rFonts w:eastAsia="Times New Roman" w:cs="Times New Roman"/>
          <w:noProof/>
          <w:vertAlign w:val="superscript"/>
          <w:lang w:eastAsia="ru-RU" w:bidi="ar-SA"/>
        </w:rPr>
      </w:pPr>
    </w:p>
    <w:p w:rsidR="00381067" w:rsidRDefault="00381067" w:rsidP="001D660F">
      <w:pPr>
        <w:tabs>
          <w:tab w:val="left" w:pos="6420"/>
        </w:tabs>
        <w:ind w:left="1701" w:hanging="1701"/>
        <w:rPr>
          <w:rFonts w:eastAsia="Times New Roman" w:cs="Times New Roman"/>
          <w:noProof/>
          <w:vertAlign w:val="superscript"/>
          <w:lang w:eastAsia="ru-RU" w:bidi="ar-SA"/>
        </w:rPr>
      </w:pPr>
    </w:p>
    <w:p w:rsidR="00381067" w:rsidRDefault="00381067" w:rsidP="001D660F">
      <w:pPr>
        <w:tabs>
          <w:tab w:val="left" w:pos="6420"/>
        </w:tabs>
        <w:ind w:left="1701" w:hanging="1701"/>
        <w:rPr>
          <w:rFonts w:eastAsia="Times New Roman" w:cs="Times New Roman"/>
          <w:noProof/>
          <w:vertAlign w:val="superscript"/>
          <w:lang w:eastAsia="ru-RU" w:bidi="ar-SA"/>
        </w:rPr>
      </w:pPr>
    </w:p>
    <w:p w:rsidR="00381067" w:rsidRDefault="00381067" w:rsidP="001D660F">
      <w:pPr>
        <w:tabs>
          <w:tab w:val="left" w:pos="6420"/>
        </w:tabs>
        <w:ind w:left="1701" w:hanging="1701"/>
        <w:rPr>
          <w:rFonts w:eastAsia="Times New Roman" w:cs="Times New Roman"/>
          <w:noProof/>
          <w:vertAlign w:val="superscript"/>
          <w:lang w:eastAsia="ru-RU" w:bidi="ar-SA"/>
        </w:rPr>
      </w:pPr>
    </w:p>
    <w:p w:rsidR="00381067" w:rsidRPr="000B7D3F" w:rsidRDefault="00381067" w:rsidP="001D660F">
      <w:pPr>
        <w:tabs>
          <w:tab w:val="left" w:pos="6420"/>
        </w:tabs>
        <w:ind w:left="1701" w:hanging="1701"/>
        <w:rPr>
          <w:rFonts w:eastAsia="Times New Roman" w:cs="Times New Roman"/>
          <w:lang w:eastAsia="ar-SA"/>
        </w:rPr>
      </w:pPr>
    </w:p>
    <w:p w:rsidR="001D660F" w:rsidRDefault="001D660F" w:rsidP="001D660F">
      <w:pPr>
        <w:tabs>
          <w:tab w:val="left" w:pos="6420"/>
        </w:tabs>
        <w:rPr>
          <w:rFonts w:eastAsia="Times New Roman" w:cs="Times New Roman"/>
          <w:lang w:eastAsia="ar-SA"/>
        </w:rPr>
      </w:pPr>
    </w:p>
    <w:p w:rsidR="001D660F" w:rsidRPr="000B7D3F" w:rsidRDefault="001D660F" w:rsidP="001D660F">
      <w:pPr>
        <w:tabs>
          <w:tab w:val="left" w:pos="6420"/>
        </w:tabs>
        <w:rPr>
          <w:rFonts w:eastAsia="Times New Roman" w:cs="Times New Roman"/>
          <w:lang w:eastAsia="ar-SA"/>
        </w:rPr>
      </w:pPr>
      <w:r w:rsidRPr="000B7D3F">
        <w:rPr>
          <w:rFonts w:eastAsia="Times New Roman" w:cs="Times New Roman"/>
          <w:lang w:eastAsia="ar-SA"/>
        </w:rPr>
        <w:tab/>
        <w:t xml:space="preserve">                                                                </w:t>
      </w:r>
      <w:r w:rsidRPr="000B7D3F">
        <w:rPr>
          <w:rFonts w:eastAsia="Times New Roman" w:cs="Times New Roman"/>
          <w:vertAlign w:val="superscript"/>
          <w:lang w:eastAsia="ar-SA"/>
        </w:rPr>
        <w:t xml:space="preserve"> </w:t>
      </w:r>
    </w:p>
    <w:p w:rsidR="001D660F" w:rsidRPr="000B7D3F" w:rsidRDefault="001D660F" w:rsidP="001D660F">
      <w:pPr>
        <w:rPr>
          <w:rFonts w:eastAsia="Lucida Sans Unicode" w:cs="Times New Roman"/>
        </w:rPr>
      </w:pPr>
      <w:r w:rsidRPr="000B7D3F">
        <w:rPr>
          <w:rFonts w:eastAsia="Lucida Sans Unicode" w:cs="Times New Roman"/>
        </w:rPr>
        <w:t>Директор</w:t>
      </w:r>
      <w:r w:rsidRPr="000B7D3F">
        <w:rPr>
          <w:rFonts w:eastAsia="Lucida Sans Unicode" w:cs="Times New Roman"/>
        </w:rPr>
        <w:tab/>
      </w:r>
      <w:r w:rsidRPr="000B7D3F">
        <w:rPr>
          <w:rFonts w:eastAsia="Lucida Sans Unicode" w:cs="Times New Roman"/>
        </w:rPr>
        <w:tab/>
      </w:r>
      <w:r w:rsidRPr="000B7D3F">
        <w:rPr>
          <w:rFonts w:eastAsia="Lucida Sans Unicode" w:cs="Times New Roman"/>
        </w:rPr>
        <w:tab/>
      </w:r>
      <w:r w:rsidRPr="000B7D3F">
        <w:rPr>
          <w:rFonts w:eastAsia="Lucida Sans Unicode" w:cs="Times New Roman"/>
        </w:rPr>
        <w:tab/>
      </w:r>
      <w:r w:rsidRPr="000B7D3F">
        <w:rPr>
          <w:rFonts w:eastAsia="Lucida Sans Unicode" w:cs="Times New Roman"/>
        </w:rPr>
        <w:tab/>
      </w:r>
      <w:r w:rsidRPr="000B7D3F">
        <w:rPr>
          <w:rFonts w:eastAsia="Lucida Sans Unicode" w:cs="Times New Roman"/>
        </w:rPr>
        <w:tab/>
        <w:t xml:space="preserve">            </w:t>
      </w:r>
    </w:p>
    <w:p w:rsidR="001D660F" w:rsidRPr="000B7D3F" w:rsidRDefault="001D660F" w:rsidP="001D660F">
      <w:pPr>
        <w:rPr>
          <w:rFonts w:eastAsia="Lucida Sans Unicode" w:cs="Times New Roman"/>
        </w:rPr>
      </w:pPr>
      <w:r w:rsidRPr="000B7D3F">
        <w:rPr>
          <w:rFonts w:eastAsia="Lucida Sans Unicode" w:cs="Times New Roman"/>
        </w:rPr>
        <w:t xml:space="preserve">ООО «СК «НОВЫЙ ВЕК»       </w:t>
      </w:r>
    </w:p>
    <w:p w:rsidR="001D660F" w:rsidRPr="000B7D3F" w:rsidRDefault="001D660F" w:rsidP="001D660F">
      <w:pPr>
        <w:rPr>
          <w:rFonts w:eastAsia="Lucida Sans Unicode" w:cs="Times New Roman"/>
        </w:rPr>
      </w:pPr>
      <w:r w:rsidRPr="000B7D3F">
        <w:rPr>
          <w:rFonts w:eastAsia="Lucida Sans Unicode" w:cs="Times New Roman"/>
        </w:rPr>
        <w:t xml:space="preserve">                                                        </w:t>
      </w:r>
    </w:p>
    <w:p w:rsidR="001D660F" w:rsidRPr="000B7D3F" w:rsidRDefault="001D660F" w:rsidP="001D660F">
      <w:pPr>
        <w:tabs>
          <w:tab w:val="left" w:pos="5370"/>
        </w:tabs>
        <w:rPr>
          <w:rFonts w:eastAsia="Lucida Sans Unicode" w:cs="Times New Roman"/>
        </w:rPr>
      </w:pPr>
    </w:p>
    <w:p w:rsidR="001D660F" w:rsidRPr="004D4D7B" w:rsidRDefault="001D660F" w:rsidP="001D660F">
      <w:pPr>
        <w:rPr>
          <w:rFonts w:eastAsia="Lucida Sans Unicode" w:cs="Times New Roman"/>
        </w:rPr>
      </w:pPr>
      <w:r w:rsidRPr="000B7D3F">
        <w:rPr>
          <w:rFonts w:eastAsia="Lucida Sans Unicode" w:cs="Times New Roman"/>
        </w:rPr>
        <w:t xml:space="preserve">  ________________С.Н. Ванин                                                </w:t>
      </w:r>
      <w:r w:rsidRPr="004D4D7B">
        <w:rPr>
          <w:rFonts w:eastAsia="Times New Roman" w:cs="Times New Roman"/>
        </w:rPr>
        <w:t>_______________</w:t>
      </w:r>
      <w:r>
        <w:rPr>
          <w:rFonts w:eastAsia="Times New Roman" w:cs="Times New Roman"/>
        </w:rPr>
        <w:t xml:space="preserve"> </w:t>
      </w:r>
    </w:p>
    <w:p w:rsidR="001D660F" w:rsidRPr="004D4D7B" w:rsidRDefault="001D660F" w:rsidP="001D660F">
      <w:pPr>
        <w:ind w:left="-567" w:firstLine="425"/>
        <w:rPr>
          <w:rFonts w:eastAsia="Times New Roman" w:cs="Times New Roman"/>
          <w:sz w:val="21"/>
          <w:szCs w:val="21"/>
        </w:rPr>
      </w:pPr>
      <w:r w:rsidRPr="004D4D7B">
        <w:rPr>
          <w:rFonts w:eastAsia="Times New Roman" w:cs="Times New Roman"/>
          <w:sz w:val="21"/>
          <w:szCs w:val="21"/>
        </w:rPr>
        <w:tab/>
      </w:r>
      <w:r w:rsidRPr="004D4D7B">
        <w:rPr>
          <w:rFonts w:eastAsia="Times New Roman" w:cs="Times New Roman"/>
          <w:sz w:val="21"/>
          <w:szCs w:val="21"/>
        </w:rPr>
        <w:tab/>
      </w:r>
      <w:r w:rsidRPr="004D4D7B">
        <w:rPr>
          <w:rFonts w:eastAsia="Times New Roman" w:cs="Times New Roman"/>
          <w:sz w:val="21"/>
          <w:szCs w:val="21"/>
        </w:rPr>
        <w:tab/>
      </w:r>
      <w:r w:rsidRPr="004D4D7B">
        <w:rPr>
          <w:rFonts w:eastAsia="Times New Roman" w:cs="Times New Roman"/>
          <w:sz w:val="21"/>
          <w:szCs w:val="21"/>
        </w:rPr>
        <w:tab/>
      </w:r>
      <w:r w:rsidRPr="004D4D7B">
        <w:rPr>
          <w:rFonts w:eastAsia="Times New Roman" w:cs="Times New Roman"/>
          <w:sz w:val="21"/>
          <w:szCs w:val="21"/>
        </w:rPr>
        <w:tab/>
      </w:r>
      <w:r w:rsidRPr="004D4D7B">
        <w:rPr>
          <w:rFonts w:eastAsia="Times New Roman" w:cs="Times New Roman"/>
          <w:sz w:val="21"/>
          <w:szCs w:val="21"/>
        </w:rPr>
        <w:tab/>
      </w:r>
      <w:r w:rsidRPr="004D4D7B">
        <w:rPr>
          <w:rFonts w:eastAsia="Times New Roman" w:cs="Times New Roman"/>
          <w:sz w:val="21"/>
          <w:szCs w:val="21"/>
        </w:rPr>
        <w:tab/>
      </w:r>
      <w:r w:rsidRPr="004D4D7B">
        <w:rPr>
          <w:rFonts w:eastAsia="Times New Roman" w:cs="Times New Roman"/>
          <w:sz w:val="21"/>
          <w:szCs w:val="21"/>
        </w:rPr>
        <w:tab/>
        <w:t xml:space="preserve">   </w:t>
      </w:r>
    </w:p>
    <w:sectPr w:rsidR="001D660F" w:rsidRPr="004D4D7B" w:rsidSect="008B47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font>
  <w:font w:name="OpenSymbol">
    <w:panose1 w:val="05010000000000000000"/>
    <w:charset w:val="00"/>
    <w:family w:val="auto"/>
    <w:pitch w:val="variable"/>
    <w:sig w:usb0="800000AF"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F44FD66"/>
    <w:name w:val="WW8Num1"/>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720"/>
      </w:pPr>
      <w:rPr>
        <w:b w:val="0"/>
      </w:r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160"/>
        </w:tabs>
        <w:ind w:left="2160" w:hanging="1800"/>
      </w:pPr>
    </w:lvl>
  </w:abstractNum>
  <w:abstractNum w:abstractNumId="1">
    <w:nsid w:val="00000002"/>
    <w:multiLevelType w:val="multilevel"/>
    <w:tmpl w:val="00000002"/>
    <w:name w:val="WW8Num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101B1BB5"/>
    <w:multiLevelType w:val="hybridMultilevel"/>
    <w:tmpl w:val="3952656A"/>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EE3D81"/>
    <w:multiLevelType w:val="multilevel"/>
    <w:tmpl w:val="D24C5D1C"/>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
    <w:nsid w:val="33FB6EA7"/>
    <w:multiLevelType w:val="hybridMultilevel"/>
    <w:tmpl w:val="270E901E"/>
    <w:lvl w:ilvl="0" w:tplc="C1904254">
      <w:start w:val="13"/>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nsid w:val="5B8B27C6"/>
    <w:multiLevelType w:val="multilevel"/>
    <w:tmpl w:val="9A2E79CA"/>
    <w:lvl w:ilvl="0">
      <w:start w:val="3"/>
      <w:numFmt w:val="decimal"/>
      <w:lvlText w:val="%1."/>
      <w:lvlJc w:val="left"/>
      <w:pPr>
        <w:ind w:left="786"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506" w:hanging="108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7">
    <w:nsid w:val="7DA44E12"/>
    <w:multiLevelType w:val="hybridMultilevel"/>
    <w:tmpl w:val="9E1C2388"/>
    <w:lvl w:ilvl="0" w:tplc="0419000F">
      <w:start w:val="9"/>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
    <w:nsid w:val="7FCA3D3D"/>
    <w:multiLevelType w:val="multilevel"/>
    <w:tmpl w:val="25E88AF2"/>
    <w:lvl w:ilvl="0">
      <w:start w:val="3"/>
      <w:numFmt w:val="decimal"/>
      <w:lvlText w:val="%1."/>
      <w:lvlJc w:val="left"/>
      <w:pPr>
        <w:ind w:left="504" w:hanging="504"/>
      </w:pPr>
      <w:rPr>
        <w:rFonts w:hint="default"/>
      </w:rPr>
    </w:lvl>
    <w:lvl w:ilvl="1">
      <w:start w:val="5"/>
      <w:numFmt w:val="decimal"/>
      <w:lvlText w:val="%1.%2."/>
      <w:lvlJc w:val="left"/>
      <w:pPr>
        <w:ind w:left="788" w:hanging="504"/>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num w:numId="1">
    <w:abstractNumId w:val="0"/>
  </w:num>
  <w:num w:numId="2">
    <w:abstractNumId w:val="1"/>
  </w:num>
  <w:num w:numId="3">
    <w:abstractNumId w:val="2"/>
  </w:num>
  <w:num w:numId="4">
    <w:abstractNumId w:val="3"/>
  </w:num>
  <w:num w:numId="5">
    <w:abstractNumId w:val="7"/>
  </w:num>
  <w:num w:numId="6">
    <w:abstractNumId w:val="6"/>
  </w:num>
  <w:num w:numId="7">
    <w:abstractNumId w:val="8"/>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831"/>
    <w:rsid w:val="00040140"/>
    <w:rsid w:val="000954F7"/>
    <w:rsid w:val="000A4728"/>
    <w:rsid w:val="000F7A98"/>
    <w:rsid w:val="0011126A"/>
    <w:rsid w:val="00144B39"/>
    <w:rsid w:val="00147333"/>
    <w:rsid w:val="0018100B"/>
    <w:rsid w:val="00183011"/>
    <w:rsid w:val="001875A5"/>
    <w:rsid w:val="001B3651"/>
    <w:rsid w:val="001D660F"/>
    <w:rsid w:val="00245FDD"/>
    <w:rsid w:val="002959A9"/>
    <w:rsid w:val="002A7306"/>
    <w:rsid w:val="002C2267"/>
    <w:rsid w:val="002F05F9"/>
    <w:rsid w:val="00336F09"/>
    <w:rsid w:val="00345FC4"/>
    <w:rsid w:val="00353710"/>
    <w:rsid w:val="00381067"/>
    <w:rsid w:val="003B2CDE"/>
    <w:rsid w:val="003C2848"/>
    <w:rsid w:val="00400EAE"/>
    <w:rsid w:val="004724AA"/>
    <w:rsid w:val="004A0FD8"/>
    <w:rsid w:val="004C3217"/>
    <w:rsid w:val="004F24BA"/>
    <w:rsid w:val="00516191"/>
    <w:rsid w:val="00541491"/>
    <w:rsid w:val="00561EFD"/>
    <w:rsid w:val="00563F53"/>
    <w:rsid w:val="005C7C20"/>
    <w:rsid w:val="00615500"/>
    <w:rsid w:val="00652591"/>
    <w:rsid w:val="00665F9C"/>
    <w:rsid w:val="00691ADB"/>
    <w:rsid w:val="00777831"/>
    <w:rsid w:val="007D3EF5"/>
    <w:rsid w:val="007E24E6"/>
    <w:rsid w:val="007F4204"/>
    <w:rsid w:val="008005D0"/>
    <w:rsid w:val="0081108B"/>
    <w:rsid w:val="0086770B"/>
    <w:rsid w:val="008B1F29"/>
    <w:rsid w:val="008B4766"/>
    <w:rsid w:val="009279F6"/>
    <w:rsid w:val="00971A2C"/>
    <w:rsid w:val="00975249"/>
    <w:rsid w:val="009C4B71"/>
    <w:rsid w:val="00A22F5A"/>
    <w:rsid w:val="00A63B8E"/>
    <w:rsid w:val="00A960CF"/>
    <w:rsid w:val="00AA2487"/>
    <w:rsid w:val="00AF0E26"/>
    <w:rsid w:val="00AF3D15"/>
    <w:rsid w:val="00AF5514"/>
    <w:rsid w:val="00B40586"/>
    <w:rsid w:val="00B567FB"/>
    <w:rsid w:val="00BB5C26"/>
    <w:rsid w:val="00C12A9F"/>
    <w:rsid w:val="00C74A81"/>
    <w:rsid w:val="00D37CCE"/>
    <w:rsid w:val="00D62BAC"/>
    <w:rsid w:val="00DD2236"/>
    <w:rsid w:val="00EE2301"/>
    <w:rsid w:val="00F0473F"/>
    <w:rsid w:val="00F179DA"/>
    <w:rsid w:val="00F55BD2"/>
    <w:rsid w:val="00F959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831"/>
    <w:pPr>
      <w:widowControl w:val="0"/>
      <w:suppressAutoHyphens/>
      <w:spacing w:after="0" w:line="240" w:lineRule="auto"/>
    </w:pPr>
    <w:rPr>
      <w:rFonts w:ascii="Times New Roman" w:eastAsia="SimSun" w:hAnsi="Times New Roman" w:cs="Mangal"/>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rsid w:val="00777831"/>
  </w:style>
  <w:style w:type="paragraph" w:styleId="a3">
    <w:name w:val="Balloon Text"/>
    <w:basedOn w:val="a"/>
    <w:link w:val="a4"/>
    <w:uiPriority w:val="99"/>
    <w:semiHidden/>
    <w:unhideWhenUsed/>
    <w:rsid w:val="007F4204"/>
    <w:rPr>
      <w:rFonts w:ascii="Tahoma" w:hAnsi="Tahoma"/>
      <w:sz w:val="16"/>
      <w:szCs w:val="14"/>
    </w:rPr>
  </w:style>
  <w:style w:type="character" w:customStyle="1" w:styleId="a4">
    <w:name w:val="Текст выноски Знак"/>
    <w:basedOn w:val="a0"/>
    <w:link w:val="a3"/>
    <w:uiPriority w:val="99"/>
    <w:semiHidden/>
    <w:rsid w:val="007F4204"/>
    <w:rPr>
      <w:rFonts w:ascii="Tahoma" w:eastAsia="SimSun" w:hAnsi="Tahoma" w:cs="Mangal"/>
      <w:kern w:val="1"/>
      <w:sz w:val="16"/>
      <w:szCs w:val="14"/>
      <w:lang w:eastAsia="hi-IN" w:bidi="hi-IN"/>
    </w:rPr>
  </w:style>
  <w:style w:type="paragraph" w:styleId="a5">
    <w:name w:val="List Paragraph"/>
    <w:basedOn w:val="a"/>
    <w:uiPriority w:val="34"/>
    <w:qFormat/>
    <w:rsid w:val="004A0FD8"/>
    <w:pPr>
      <w:ind w:left="720"/>
      <w:contextualSpacing/>
    </w:pPr>
    <w:rPr>
      <w:szCs w:val="21"/>
    </w:rPr>
  </w:style>
  <w:style w:type="character" w:styleId="a6">
    <w:name w:val="Hyperlink"/>
    <w:basedOn w:val="a0"/>
    <w:uiPriority w:val="99"/>
    <w:unhideWhenUsed/>
    <w:rsid w:val="0018100B"/>
    <w:rPr>
      <w:color w:val="0000FF" w:themeColor="hyperlink"/>
      <w:u w:val="single"/>
    </w:rPr>
  </w:style>
  <w:style w:type="paragraph" w:customStyle="1" w:styleId="a7">
    <w:name w:val="Текст в заданном формате"/>
    <w:basedOn w:val="a"/>
    <w:rsid w:val="004F24BA"/>
    <w:rPr>
      <w:rFonts w:ascii="Courier New" w:eastAsia="Courier New" w:hAnsi="Courier New" w:cs="Courier New"/>
      <w:sz w:val="20"/>
      <w:szCs w:val="20"/>
      <w:lang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831"/>
    <w:pPr>
      <w:widowControl w:val="0"/>
      <w:suppressAutoHyphens/>
      <w:spacing w:after="0" w:line="240" w:lineRule="auto"/>
    </w:pPr>
    <w:rPr>
      <w:rFonts w:ascii="Times New Roman" w:eastAsia="SimSun" w:hAnsi="Times New Roman" w:cs="Mangal"/>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rsid w:val="00777831"/>
  </w:style>
  <w:style w:type="paragraph" w:styleId="a3">
    <w:name w:val="Balloon Text"/>
    <w:basedOn w:val="a"/>
    <w:link w:val="a4"/>
    <w:uiPriority w:val="99"/>
    <w:semiHidden/>
    <w:unhideWhenUsed/>
    <w:rsid w:val="007F4204"/>
    <w:rPr>
      <w:rFonts w:ascii="Tahoma" w:hAnsi="Tahoma"/>
      <w:sz w:val="16"/>
      <w:szCs w:val="14"/>
    </w:rPr>
  </w:style>
  <w:style w:type="character" w:customStyle="1" w:styleId="a4">
    <w:name w:val="Текст выноски Знак"/>
    <w:basedOn w:val="a0"/>
    <w:link w:val="a3"/>
    <w:uiPriority w:val="99"/>
    <w:semiHidden/>
    <w:rsid w:val="007F4204"/>
    <w:rPr>
      <w:rFonts w:ascii="Tahoma" w:eastAsia="SimSun" w:hAnsi="Tahoma" w:cs="Mangal"/>
      <w:kern w:val="1"/>
      <w:sz w:val="16"/>
      <w:szCs w:val="14"/>
      <w:lang w:eastAsia="hi-IN" w:bidi="hi-IN"/>
    </w:rPr>
  </w:style>
  <w:style w:type="paragraph" w:styleId="a5">
    <w:name w:val="List Paragraph"/>
    <w:basedOn w:val="a"/>
    <w:uiPriority w:val="34"/>
    <w:qFormat/>
    <w:rsid w:val="004A0FD8"/>
    <w:pPr>
      <w:ind w:left="720"/>
      <w:contextualSpacing/>
    </w:pPr>
    <w:rPr>
      <w:szCs w:val="21"/>
    </w:rPr>
  </w:style>
  <w:style w:type="character" w:styleId="a6">
    <w:name w:val="Hyperlink"/>
    <w:basedOn w:val="a0"/>
    <w:uiPriority w:val="99"/>
    <w:unhideWhenUsed/>
    <w:rsid w:val="0018100B"/>
    <w:rPr>
      <w:color w:val="0000FF" w:themeColor="hyperlink"/>
      <w:u w:val="single"/>
    </w:rPr>
  </w:style>
  <w:style w:type="paragraph" w:customStyle="1" w:styleId="a7">
    <w:name w:val="Текст в заданном формате"/>
    <w:basedOn w:val="a"/>
    <w:rsid w:val="004F24BA"/>
    <w:rPr>
      <w:rFonts w:ascii="Courier New" w:eastAsia="Courier New" w:hAnsi="Courier New" w:cs="Courier New"/>
      <w:sz w:val="20"/>
      <w:szCs w:val="20"/>
      <w:lang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316481">
      <w:bodyDiv w:val="1"/>
      <w:marLeft w:val="0"/>
      <w:marRight w:val="0"/>
      <w:marTop w:val="0"/>
      <w:marBottom w:val="0"/>
      <w:divBdr>
        <w:top w:val="none" w:sz="0" w:space="0" w:color="auto"/>
        <w:left w:val="none" w:sz="0" w:space="0" w:color="auto"/>
        <w:bottom w:val="none" w:sz="0" w:space="0" w:color="auto"/>
        <w:right w:val="none" w:sz="0" w:space="0" w:color="auto"/>
      </w:divBdr>
    </w:div>
    <w:div w:id="281110627">
      <w:bodyDiv w:val="1"/>
      <w:marLeft w:val="0"/>
      <w:marRight w:val="0"/>
      <w:marTop w:val="0"/>
      <w:marBottom w:val="0"/>
      <w:divBdr>
        <w:top w:val="none" w:sz="0" w:space="0" w:color="auto"/>
        <w:left w:val="none" w:sz="0" w:space="0" w:color="auto"/>
        <w:bottom w:val="none" w:sz="0" w:space="0" w:color="auto"/>
        <w:right w:val="none" w:sz="0" w:space="0" w:color="auto"/>
      </w:divBdr>
    </w:div>
    <w:div w:id="1278870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042F4A5B0B0598E7A5A22A7CD72281FA906AEBFD669F9D36D48889BE365C007239977DAB4E48589r1oDM" TargetMode="External"/><Relationship Id="rId3" Type="http://schemas.microsoft.com/office/2007/relationships/stylesWithEffects" Target="stylesWithEffects.xml"/><Relationship Id="rId7" Type="http://schemas.openxmlformats.org/officeDocument/2006/relationships/hyperlink" Target="consultantplus://offline/ref=0C7C0403E6CA1311EDD273F935916DF959BC2040160C0A8E5963CF6A7EC5582C6F08BCA242D5EFFDP8R5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nvek.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FD0ECBAEC19FA334BFF698CE2807FC486367A02DBFECE91CD4D62A828BDB40C676B3A614C61011C0y0q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4794</Words>
  <Characters>27331</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L.Gafurova</dc:creator>
  <cp:lastModifiedBy>Анна Н. Щукина</cp:lastModifiedBy>
  <cp:revision>3</cp:revision>
  <cp:lastPrinted>2017-05-04T10:22:00Z</cp:lastPrinted>
  <dcterms:created xsi:type="dcterms:W3CDTF">2017-05-24T05:59:00Z</dcterms:created>
  <dcterms:modified xsi:type="dcterms:W3CDTF">2017-05-24T06:04:00Z</dcterms:modified>
</cp:coreProperties>
</file>