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96" w:rsidRPr="00DA0FA4" w:rsidRDefault="006D4D24"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r>
        <w:rPr>
          <w:rFonts w:ascii="Times New Roman" w:eastAsia="Times New Roman" w:hAnsi="Times New Roman" w:cs="Times New Roman"/>
          <w:b/>
          <w:kern w:val="1"/>
          <w:sz w:val="21"/>
          <w:szCs w:val="21"/>
          <w:lang w:eastAsia="hi-IN" w:bidi="hi-IN"/>
        </w:rPr>
        <w:t xml:space="preserve">  </w:t>
      </w:r>
      <w:r w:rsidR="00AB5ADF">
        <w:rPr>
          <w:rFonts w:ascii="Times New Roman" w:eastAsia="Times New Roman" w:hAnsi="Times New Roman" w:cs="Times New Roman"/>
          <w:b/>
          <w:kern w:val="1"/>
          <w:sz w:val="21"/>
          <w:szCs w:val="21"/>
          <w:lang w:eastAsia="hi-IN" w:bidi="hi-IN"/>
        </w:rPr>
        <w:t xml:space="preserve">Д О Г О В О </w:t>
      </w:r>
      <w:proofErr w:type="gramStart"/>
      <w:r w:rsidR="00AB5ADF">
        <w:rPr>
          <w:rFonts w:ascii="Times New Roman" w:eastAsia="Times New Roman" w:hAnsi="Times New Roman" w:cs="Times New Roman"/>
          <w:b/>
          <w:kern w:val="1"/>
          <w:sz w:val="21"/>
          <w:szCs w:val="21"/>
          <w:lang w:eastAsia="hi-IN" w:bidi="hi-IN"/>
        </w:rPr>
        <w:t>Р</w:t>
      </w:r>
      <w:proofErr w:type="gramEnd"/>
      <w:r w:rsidR="00AB5ADF">
        <w:rPr>
          <w:rFonts w:ascii="Times New Roman" w:eastAsia="Times New Roman" w:hAnsi="Times New Roman" w:cs="Times New Roman"/>
          <w:b/>
          <w:kern w:val="1"/>
          <w:sz w:val="21"/>
          <w:szCs w:val="21"/>
          <w:lang w:eastAsia="hi-IN" w:bidi="hi-IN"/>
        </w:rPr>
        <w:t xml:space="preserve"> № </w:t>
      </w:r>
      <w:r w:rsidR="00DA0FA4" w:rsidRPr="00DA0FA4">
        <w:rPr>
          <w:rFonts w:ascii="Times New Roman" w:eastAsia="Times New Roman" w:hAnsi="Times New Roman" w:cs="Times New Roman"/>
          <w:b/>
          <w:kern w:val="1"/>
          <w:sz w:val="21"/>
          <w:szCs w:val="21"/>
          <w:lang w:eastAsia="hi-IN" w:bidi="hi-IN"/>
        </w:rPr>
        <w:t>ПС1/</w:t>
      </w:r>
      <w:r w:rsidR="0012130E">
        <w:rPr>
          <w:rFonts w:ascii="Times New Roman" w:eastAsia="Times New Roman" w:hAnsi="Times New Roman" w:cs="Times New Roman"/>
          <w:b/>
          <w:kern w:val="1"/>
          <w:sz w:val="21"/>
          <w:szCs w:val="21"/>
          <w:lang w:eastAsia="hi-IN" w:bidi="hi-IN"/>
        </w:rPr>
        <w:t>2</w:t>
      </w:r>
      <w:r w:rsidR="00057796" w:rsidRPr="00DA0FA4">
        <w:rPr>
          <w:rFonts w:ascii="Times New Roman" w:eastAsia="Times New Roman" w:hAnsi="Times New Roman" w:cs="Times New Roman"/>
          <w:b/>
          <w:kern w:val="1"/>
          <w:sz w:val="21"/>
          <w:szCs w:val="21"/>
          <w:lang w:eastAsia="hi-IN" w:bidi="hi-IN"/>
        </w:rPr>
        <w:t>-</w:t>
      </w:r>
      <w:r w:rsidR="00D333DC">
        <w:rPr>
          <w:rFonts w:ascii="Times New Roman" w:eastAsia="Times New Roman" w:hAnsi="Times New Roman" w:cs="Times New Roman"/>
          <w:b/>
          <w:kern w:val="1"/>
          <w:sz w:val="21"/>
          <w:szCs w:val="21"/>
          <w:lang w:eastAsia="hi-IN" w:bidi="hi-IN"/>
        </w:rPr>
        <w:t xml:space="preserve"> </w:t>
      </w:r>
    </w:p>
    <w:p w:rsidR="00057796" w:rsidRPr="00045491" w:rsidRDefault="00057796"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r w:rsidRPr="00DA0FA4">
        <w:rPr>
          <w:rFonts w:ascii="Times New Roman" w:eastAsia="Times New Roman" w:hAnsi="Times New Roman" w:cs="Times New Roman"/>
          <w:b/>
          <w:kern w:val="1"/>
          <w:sz w:val="21"/>
          <w:szCs w:val="21"/>
          <w:lang w:eastAsia="hi-IN" w:bidi="hi-IN"/>
        </w:rPr>
        <w:t>участия в долевом строительстве многоквартирного</w:t>
      </w:r>
      <w:r w:rsidRPr="00045491">
        <w:rPr>
          <w:rFonts w:ascii="Times New Roman" w:eastAsia="Times New Roman" w:hAnsi="Times New Roman" w:cs="Times New Roman"/>
          <w:b/>
          <w:kern w:val="1"/>
          <w:sz w:val="21"/>
          <w:szCs w:val="21"/>
          <w:lang w:eastAsia="hi-IN" w:bidi="hi-IN"/>
        </w:rPr>
        <w:t xml:space="preserve"> жилого дома</w:t>
      </w:r>
    </w:p>
    <w:p w:rsidR="00057796" w:rsidRPr="00045491" w:rsidRDefault="00057796" w:rsidP="00057796">
      <w:pPr>
        <w:widowControl w:val="0"/>
        <w:suppressAutoHyphens/>
        <w:spacing w:after="0" w:line="240" w:lineRule="auto"/>
        <w:ind w:left="-426" w:firstLine="425"/>
        <w:jc w:val="center"/>
        <w:rPr>
          <w:rFonts w:ascii="Times New Roman" w:eastAsia="Lucida Sans Unicode" w:hAnsi="Times New Roman" w:cs="Times New Roman"/>
          <w:kern w:val="1"/>
          <w:sz w:val="21"/>
          <w:szCs w:val="21"/>
          <w:lang w:eastAsia="hi-IN" w:bidi="hi-IN"/>
        </w:rPr>
      </w:pP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r>
        <w:rPr>
          <w:rFonts w:ascii="Times New Roman" w:eastAsia="Lucida Sans Unicode" w:hAnsi="Times New Roman" w:cs="Times New Roman"/>
          <w:kern w:val="1"/>
          <w:sz w:val="21"/>
          <w:szCs w:val="21"/>
          <w:lang w:eastAsia="hi-IN" w:bidi="hi-IN"/>
        </w:rPr>
        <w:t>г. Энгельс</w:t>
      </w:r>
      <w:r w:rsidR="004721EC">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C50632">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3620D9">
        <w:rPr>
          <w:rFonts w:ascii="Times New Roman" w:eastAsia="Lucida Sans Unicode" w:hAnsi="Times New Roman" w:cs="Times New Roman"/>
          <w:kern w:val="1"/>
          <w:sz w:val="21"/>
          <w:szCs w:val="21"/>
          <w:lang w:eastAsia="hi-IN" w:bidi="hi-IN"/>
        </w:rPr>
        <w:t xml:space="preserve">            </w:t>
      </w:r>
      <w:r w:rsidR="00076048">
        <w:rPr>
          <w:rFonts w:ascii="Times New Roman" w:eastAsia="Lucida Sans Unicode" w:hAnsi="Times New Roman" w:cs="Times New Roman"/>
          <w:kern w:val="1"/>
          <w:sz w:val="21"/>
          <w:szCs w:val="21"/>
          <w:lang w:eastAsia="hi-IN" w:bidi="hi-IN"/>
        </w:rPr>
        <w:t xml:space="preserve">           </w:t>
      </w:r>
      <w:r w:rsidR="004721EC">
        <w:rPr>
          <w:rFonts w:ascii="Times New Roman" w:eastAsia="Lucida Sans Unicode" w:hAnsi="Times New Roman" w:cs="Times New Roman"/>
          <w:kern w:val="1"/>
          <w:sz w:val="21"/>
          <w:szCs w:val="21"/>
          <w:lang w:eastAsia="hi-IN" w:bidi="hi-IN"/>
        </w:rPr>
        <w:t xml:space="preserve">               </w:t>
      </w:r>
      <w:r w:rsidR="00AE08B7">
        <w:rPr>
          <w:rFonts w:ascii="Times New Roman" w:eastAsia="Lucida Sans Unicode" w:hAnsi="Times New Roman" w:cs="Times New Roman"/>
          <w:kern w:val="1"/>
          <w:sz w:val="21"/>
          <w:szCs w:val="21"/>
          <w:lang w:eastAsia="hi-IN" w:bidi="hi-IN"/>
        </w:rPr>
        <w:t xml:space="preserve">      </w:t>
      </w:r>
      <w:r w:rsidR="00D333DC">
        <w:rPr>
          <w:rFonts w:ascii="Times New Roman" w:eastAsia="Lucida Sans Unicode" w:hAnsi="Times New Roman" w:cs="Times New Roman"/>
          <w:kern w:val="1"/>
          <w:sz w:val="21"/>
          <w:szCs w:val="21"/>
          <w:lang w:eastAsia="hi-IN" w:bidi="hi-IN"/>
        </w:rPr>
        <w:t xml:space="preserve">     </w:t>
      </w:r>
      <w:r w:rsidR="00821F4F">
        <w:rPr>
          <w:rFonts w:ascii="Times New Roman" w:eastAsia="Lucida Sans Unicode" w:hAnsi="Times New Roman" w:cs="Times New Roman"/>
          <w:kern w:val="1"/>
          <w:sz w:val="21"/>
          <w:szCs w:val="21"/>
          <w:lang w:eastAsia="hi-IN" w:bidi="hi-IN"/>
        </w:rPr>
        <w:t>года</w:t>
      </w: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p>
    <w:p w:rsidR="00057796" w:rsidRPr="005826C4" w:rsidRDefault="00057796" w:rsidP="00026493">
      <w:pPr>
        <w:widowControl w:val="0"/>
        <w:suppressAutoHyphens/>
        <w:spacing w:after="0"/>
        <w:jc w:val="both"/>
        <w:rPr>
          <w:rFonts w:ascii="Times New Roman" w:eastAsia="Times New Roman" w:hAnsi="Times New Roman" w:cs="Times New Roman"/>
          <w:kern w:val="1"/>
          <w:sz w:val="24"/>
          <w:szCs w:val="24"/>
          <w:lang w:eastAsia="hi-IN" w:bidi="hi-IN"/>
        </w:rPr>
      </w:pPr>
      <w:proofErr w:type="gramStart"/>
      <w:r w:rsidRPr="005826C4">
        <w:rPr>
          <w:rFonts w:ascii="Times New Roman" w:eastAsia="Times New Roman" w:hAnsi="Times New Roman" w:cs="Times New Roman"/>
          <w:b/>
          <w:kern w:val="1"/>
          <w:sz w:val="24"/>
          <w:szCs w:val="24"/>
          <w:lang w:eastAsia="hi-IN" w:bidi="hi-IN"/>
        </w:rPr>
        <w:t>Общество с ограниченной ответственностью «Строительная компания «Новый век»</w:t>
      </w:r>
      <w:r w:rsidRPr="005826C4">
        <w:rPr>
          <w:rFonts w:ascii="Times New Roman" w:eastAsia="Times New Roman" w:hAnsi="Times New Roman" w:cs="Times New Roman"/>
          <w:kern w:val="1"/>
          <w:sz w:val="24"/>
          <w:szCs w:val="24"/>
          <w:lang w:eastAsia="hi-IN" w:bidi="hi-IN"/>
        </w:rPr>
        <w:t xml:space="preserve">, именуемое в дальнейшем «Застройщик», </w:t>
      </w:r>
      <w:r w:rsidRPr="005826C4">
        <w:rPr>
          <w:rFonts w:ascii="Times New Roman" w:eastAsia="Times New Roman" w:hAnsi="Times New Roman" w:cs="Times New Roman"/>
          <w:kern w:val="1"/>
          <w:sz w:val="24"/>
          <w:szCs w:val="24"/>
          <w:lang w:eastAsia="ar-SA"/>
        </w:rPr>
        <w:t xml:space="preserve"> в лице Директора  Ванина С.Н., действующего на основании</w:t>
      </w:r>
      <w:r w:rsidRPr="005826C4">
        <w:rPr>
          <w:rFonts w:ascii="Times New Roman" w:eastAsia="Times New Roman" w:hAnsi="Times New Roman" w:cs="Times New Roman"/>
          <w:color w:val="000000"/>
          <w:kern w:val="1"/>
          <w:sz w:val="24"/>
          <w:szCs w:val="24"/>
          <w:lang w:eastAsia="ar-SA"/>
        </w:rPr>
        <w:t xml:space="preserve"> </w:t>
      </w:r>
      <w:r w:rsidRPr="005826C4">
        <w:rPr>
          <w:rFonts w:ascii="Times New Roman" w:eastAsia="Times New Roman" w:hAnsi="Times New Roman" w:cs="Times New Roman"/>
          <w:kern w:val="1"/>
          <w:sz w:val="24"/>
          <w:szCs w:val="24"/>
          <w:lang w:eastAsia="ar-SA"/>
        </w:rPr>
        <w:t xml:space="preserve"> Устава</w:t>
      </w:r>
      <w:r w:rsidRPr="005826C4">
        <w:rPr>
          <w:rFonts w:ascii="Times New Roman" w:eastAsia="Times New Roman" w:hAnsi="Times New Roman" w:cs="Times New Roman"/>
          <w:kern w:val="1"/>
          <w:sz w:val="24"/>
          <w:szCs w:val="24"/>
          <w:lang w:eastAsia="hi-IN" w:bidi="hi-IN"/>
        </w:rPr>
        <w:t>, с одной стороны, и</w:t>
      </w:r>
      <w:r w:rsidR="00821F4F" w:rsidRPr="005826C4">
        <w:rPr>
          <w:rFonts w:ascii="Times New Roman" w:eastAsia="Times New Roman" w:hAnsi="Times New Roman" w:cs="Times New Roman"/>
          <w:kern w:val="1"/>
          <w:sz w:val="24"/>
          <w:szCs w:val="24"/>
          <w:lang w:eastAsia="hi-IN" w:bidi="hi-IN"/>
        </w:rPr>
        <w:t xml:space="preserve"> </w:t>
      </w:r>
      <w:r w:rsidR="00D333DC">
        <w:rPr>
          <w:rFonts w:ascii="Times New Roman" w:eastAsia="Times New Roman" w:hAnsi="Times New Roman" w:cs="Times New Roman"/>
          <w:kern w:val="1"/>
          <w:sz w:val="24"/>
          <w:szCs w:val="24"/>
          <w:lang w:eastAsia="hi-IN" w:bidi="hi-IN"/>
        </w:rPr>
        <w:t>_____________________________________</w:t>
      </w:r>
      <w:r w:rsidR="005B5ED0" w:rsidRPr="005826C4">
        <w:rPr>
          <w:rFonts w:ascii="Times New Roman" w:eastAsia="Lucida Sans Unicode" w:hAnsi="Times New Roman" w:cs="Times New Roman"/>
          <w:color w:val="000000"/>
          <w:sz w:val="24"/>
          <w:szCs w:val="24"/>
        </w:rPr>
        <w:t xml:space="preserve">, </w:t>
      </w:r>
      <w:r w:rsidR="00D333DC">
        <w:rPr>
          <w:rFonts w:ascii="Times New Roman" w:eastAsia="Lucida Sans Unicode" w:hAnsi="Times New Roman" w:cs="Times New Roman"/>
          <w:color w:val="000000"/>
          <w:sz w:val="24"/>
          <w:szCs w:val="24"/>
        </w:rPr>
        <w:t>________________________</w:t>
      </w:r>
      <w:r w:rsidR="005B5ED0" w:rsidRPr="005826C4">
        <w:rPr>
          <w:rFonts w:ascii="Times New Roman" w:eastAsia="Times New Roman" w:hAnsi="Times New Roman" w:cs="Times New Roman"/>
          <w:sz w:val="24"/>
          <w:szCs w:val="24"/>
          <w:lang w:eastAsia="ar-SA"/>
        </w:rPr>
        <w:t xml:space="preserve"> года рождения, паспорт серии </w:t>
      </w:r>
      <w:r w:rsidR="00D333DC">
        <w:rPr>
          <w:rFonts w:ascii="Times New Roman" w:eastAsia="Times New Roman" w:hAnsi="Times New Roman" w:cs="Times New Roman"/>
          <w:sz w:val="24"/>
          <w:szCs w:val="24"/>
          <w:lang w:eastAsia="ar-SA"/>
        </w:rPr>
        <w:t>__________________________</w:t>
      </w:r>
      <w:r w:rsidR="005B5ED0" w:rsidRPr="005826C4">
        <w:rPr>
          <w:rFonts w:ascii="Times New Roman" w:eastAsia="Times New Roman" w:hAnsi="Times New Roman" w:cs="Times New Roman"/>
          <w:sz w:val="24"/>
          <w:szCs w:val="24"/>
          <w:lang w:eastAsia="ar-SA"/>
        </w:rPr>
        <w:t xml:space="preserve">, выдан </w:t>
      </w:r>
      <w:r w:rsidR="00D333DC">
        <w:rPr>
          <w:rFonts w:ascii="Times New Roman" w:eastAsia="Times New Roman" w:hAnsi="Times New Roman" w:cs="Times New Roman"/>
          <w:sz w:val="24"/>
          <w:szCs w:val="24"/>
          <w:lang w:eastAsia="ar-SA"/>
        </w:rPr>
        <w:t>_____________________________________________________</w:t>
      </w:r>
      <w:r w:rsidR="00821F4F" w:rsidRPr="005826C4">
        <w:rPr>
          <w:rFonts w:ascii="Times New Roman" w:eastAsia="Times New Roman" w:hAnsi="Times New Roman" w:cs="Times New Roman"/>
          <w:sz w:val="24"/>
          <w:szCs w:val="24"/>
          <w:lang w:eastAsia="ar-SA"/>
        </w:rPr>
        <w:t xml:space="preserve">, </w:t>
      </w:r>
      <w:r w:rsidR="00D333DC">
        <w:rPr>
          <w:rFonts w:ascii="Times New Roman" w:eastAsia="Times New Roman" w:hAnsi="Times New Roman" w:cs="Times New Roman"/>
          <w:sz w:val="24"/>
          <w:szCs w:val="24"/>
          <w:lang w:eastAsia="ar-SA"/>
        </w:rPr>
        <w:t>_______________</w:t>
      </w:r>
      <w:r w:rsidR="00821F4F" w:rsidRPr="005826C4">
        <w:rPr>
          <w:rFonts w:ascii="Times New Roman" w:eastAsia="Times New Roman" w:hAnsi="Times New Roman" w:cs="Times New Roman"/>
          <w:sz w:val="24"/>
          <w:szCs w:val="24"/>
          <w:lang w:eastAsia="ar-SA"/>
        </w:rPr>
        <w:t>г.,</w:t>
      </w:r>
      <w:r w:rsidR="005B5ED0" w:rsidRPr="005826C4">
        <w:rPr>
          <w:rFonts w:ascii="Times New Roman" w:eastAsia="Lucida Sans Unicode" w:hAnsi="Times New Roman" w:cs="Times New Roman"/>
          <w:sz w:val="24"/>
          <w:szCs w:val="24"/>
        </w:rPr>
        <w:t xml:space="preserve"> </w:t>
      </w:r>
      <w:r w:rsidRPr="005826C4">
        <w:rPr>
          <w:rFonts w:ascii="Times New Roman" w:eastAsia="Times New Roman" w:hAnsi="Times New Roman" w:cs="Times New Roman"/>
          <w:kern w:val="1"/>
          <w:sz w:val="24"/>
          <w:szCs w:val="24"/>
          <w:lang w:eastAsia="hi-IN" w:bidi="hi-IN"/>
        </w:rPr>
        <w:t>именуем</w:t>
      </w:r>
      <w:r w:rsidR="00AE08B7" w:rsidRPr="005826C4">
        <w:rPr>
          <w:rFonts w:ascii="Times New Roman" w:eastAsia="Times New Roman" w:hAnsi="Times New Roman" w:cs="Times New Roman"/>
          <w:kern w:val="1"/>
          <w:sz w:val="24"/>
          <w:szCs w:val="24"/>
          <w:lang w:eastAsia="hi-IN" w:bidi="hi-IN"/>
        </w:rPr>
        <w:t>ая</w:t>
      </w:r>
      <w:r w:rsidR="00C64FE1" w:rsidRPr="005826C4">
        <w:rPr>
          <w:rFonts w:ascii="Times New Roman" w:eastAsia="Times New Roman" w:hAnsi="Times New Roman" w:cs="Times New Roman"/>
          <w:kern w:val="1"/>
          <w:sz w:val="24"/>
          <w:szCs w:val="24"/>
          <w:lang w:eastAsia="hi-IN" w:bidi="hi-IN"/>
        </w:rPr>
        <w:t xml:space="preserve"> </w:t>
      </w:r>
      <w:r w:rsidRPr="005826C4">
        <w:rPr>
          <w:rFonts w:ascii="Times New Roman" w:eastAsia="Times New Roman" w:hAnsi="Times New Roman" w:cs="Times New Roman"/>
          <w:kern w:val="1"/>
          <w:sz w:val="24"/>
          <w:szCs w:val="24"/>
          <w:lang w:eastAsia="hi-IN" w:bidi="hi-IN"/>
        </w:rPr>
        <w:t>в дальнейшем «Участник долевого строительства» (далее «Участник»), с другой стороны, заключили настоящий договор о нижеследующем:</w:t>
      </w:r>
      <w:proofErr w:type="gramEnd"/>
    </w:p>
    <w:p w:rsidR="0012130E" w:rsidRPr="005826C4" w:rsidRDefault="0012130E" w:rsidP="0012130E">
      <w:pPr>
        <w:widowControl w:val="0"/>
        <w:shd w:val="clear" w:color="auto" w:fill="FFFFFF"/>
        <w:suppressAutoHyphens/>
        <w:spacing w:before="182" w:after="0" w:line="274" w:lineRule="exact"/>
        <w:ind w:right="264"/>
        <w:jc w:val="center"/>
        <w:rPr>
          <w:rFonts w:ascii="Times New Roman" w:eastAsia="Times New Roman" w:hAnsi="Times New Roman" w:cs="Mangal"/>
          <w:b/>
          <w:bCs/>
          <w:kern w:val="1"/>
          <w:sz w:val="24"/>
          <w:szCs w:val="24"/>
          <w:lang w:eastAsia="hi-IN" w:bidi="hi-IN"/>
        </w:rPr>
      </w:pPr>
      <w:r w:rsidRPr="005826C4">
        <w:rPr>
          <w:rFonts w:ascii="Times New Roman" w:eastAsia="Times New Roman" w:hAnsi="Times New Roman" w:cs="Mangal"/>
          <w:b/>
          <w:bCs/>
          <w:kern w:val="1"/>
          <w:sz w:val="24"/>
          <w:szCs w:val="24"/>
          <w:lang w:eastAsia="hi-IN" w:bidi="hi-IN"/>
        </w:rPr>
        <w:t>1. Термины и определения, используемые в настоящем договоре</w:t>
      </w:r>
    </w:p>
    <w:p w:rsidR="0012130E" w:rsidRPr="005826C4" w:rsidRDefault="0012130E" w:rsidP="0012130E">
      <w:pPr>
        <w:widowControl w:val="0"/>
        <w:suppressAutoHyphens/>
        <w:adjustRightInd w:val="0"/>
        <w:spacing w:after="0" w:line="240" w:lineRule="auto"/>
        <w:ind w:left="360"/>
        <w:jc w:val="both"/>
        <w:rPr>
          <w:rFonts w:ascii="Times New Roman" w:eastAsia="Times New Roman" w:hAnsi="Times New Roman" w:cs="Mangal"/>
          <w:b/>
          <w:bCs/>
          <w:kern w:val="1"/>
          <w:sz w:val="24"/>
          <w:szCs w:val="24"/>
          <w:lang w:eastAsia="hi-IN" w:bidi="hi-IN"/>
        </w:rPr>
      </w:pPr>
    </w:p>
    <w:p w:rsidR="0012130E" w:rsidRPr="005826C4" w:rsidRDefault="0012130E" w:rsidP="0012130E">
      <w:pPr>
        <w:widowControl w:val="0"/>
        <w:suppressAutoHyphens/>
        <w:autoSpaceDE w:val="0"/>
        <w:autoSpaceDN w:val="0"/>
        <w:adjustRightInd w:val="0"/>
        <w:spacing w:after="0" w:line="240" w:lineRule="auto"/>
        <w:jc w:val="both"/>
        <w:rPr>
          <w:rFonts w:ascii="Times New Roman" w:eastAsia="Times New Roman" w:hAnsi="Times New Roman" w:cs="Mangal"/>
          <w:kern w:val="1"/>
          <w:sz w:val="24"/>
          <w:szCs w:val="24"/>
          <w:lang w:eastAsia="hi-IN" w:bidi="hi-IN"/>
        </w:rPr>
      </w:pPr>
      <w:r w:rsidRPr="005826C4">
        <w:rPr>
          <w:rFonts w:ascii="Times New Roman" w:eastAsia="Times New Roman" w:hAnsi="Times New Roman" w:cs="Mangal"/>
          <w:kern w:val="1"/>
          <w:sz w:val="24"/>
          <w:szCs w:val="24"/>
          <w:lang w:eastAsia="hi-IN" w:bidi="hi-IN"/>
        </w:rPr>
        <w:t xml:space="preserve">1.1. </w:t>
      </w:r>
      <w:proofErr w:type="gramStart"/>
      <w:r w:rsidRPr="005826C4">
        <w:rPr>
          <w:rFonts w:ascii="Times New Roman" w:eastAsia="Times New Roman" w:hAnsi="Times New Roman" w:cs="Mangal"/>
          <w:b/>
          <w:kern w:val="1"/>
          <w:sz w:val="24"/>
          <w:szCs w:val="24"/>
          <w:lang w:eastAsia="hi-IN" w:bidi="hi-IN"/>
        </w:rPr>
        <w:t>Застройщик</w:t>
      </w:r>
      <w:r w:rsidRPr="005826C4">
        <w:rPr>
          <w:rFonts w:ascii="Times New Roman" w:eastAsia="Times New Roman" w:hAnsi="Times New Roman" w:cs="Mangal"/>
          <w:kern w:val="1"/>
          <w:sz w:val="24"/>
          <w:szCs w:val="24"/>
          <w:lang w:eastAsia="hi-IN" w:bidi="hi-IN"/>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5826C4">
        <w:rPr>
          <w:rFonts w:ascii="Times New Roman" w:eastAsia="Times New Roman" w:hAnsi="Times New Roman" w:cs="Mangal"/>
          <w:kern w:val="1"/>
          <w:sz w:val="24"/>
          <w:szCs w:val="24"/>
          <w:lang w:eastAsia="hi-IN" w:bidi="hi-IN"/>
        </w:rPr>
        <w:t xml:space="preserve"> </w:t>
      </w:r>
      <w:proofErr w:type="gramStart"/>
      <w:r w:rsidRPr="005826C4">
        <w:rPr>
          <w:rFonts w:ascii="Times New Roman" w:eastAsia="Times New Roman" w:hAnsi="Times New Roman" w:cs="Mangal"/>
          <w:kern w:val="1"/>
          <w:sz w:val="24"/>
          <w:szCs w:val="24"/>
          <w:lang w:eastAsia="hi-IN" w:bidi="hi-IN"/>
        </w:rPr>
        <w:t xml:space="preserve">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w:t>
      </w:r>
      <w:proofErr w:type="gramEnd"/>
      <w:r w:rsidRPr="005826C4">
        <w:rPr>
          <w:rFonts w:ascii="Times New Roman" w:eastAsia="Times New Roman" w:hAnsi="Times New Roman" w:cs="Mangal"/>
          <w:kern w:val="1"/>
          <w:sz w:val="24"/>
          <w:szCs w:val="24"/>
          <w:lang w:eastAsia="hi-IN" w:bidi="hi-IN"/>
        </w:rPr>
        <w:t>строительство.</w:t>
      </w:r>
    </w:p>
    <w:p w:rsidR="0012130E" w:rsidRPr="005826C4" w:rsidRDefault="0012130E" w:rsidP="0012130E">
      <w:pPr>
        <w:widowControl w:val="0"/>
        <w:suppressAutoHyphens/>
        <w:spacing w:after="0" w:line="240" w:lineRule="auto"/>
        <w:jc w:val="both"/>
        <w:rPr>
          <w:rFonts w:ascii="Times New Roman" w:eastAsia="Courier New" w:hAnsi="Times New Roman" w:cs="Mangal"/>
          <w:kern w:val="1"/>
          <w:sz w:val="24"/>
          <w:szCs w:val="24"/>
          <w:lang w:eastAsia="hi-IN" w:bidi="hi-IN"/>
        </w:rPr>
      </w:pPr>
      <w:r w:rsidRPr="005826C4">
        <w:rPr>
          <w:rFonts w:ascii="Times New Roman" w:eastAsia="Courier New" w:hAnsi="Times New Roman" w:cs="Mangal"/>
          <w:kern w:val="1"/>
          <w:sz w:val="24"/>
          <w:szCs w:val="24"/>
          <w:lang w:eastAsia="hi-IN" w:bidi="hi-IN"/>
        </w:rPr>
        <w:t xml:space="preserve">1.2. </w:t>
      </w:r>
      <w:r w:rsidRPr="005826C4">
        <w:rPr>
          <w:rFonts w:ascii="Times New Roman" w:eastAsia="Courier New" w:hAnsi="Times New Roman" w:cs="Mangal"/>
          <w:b/>
          <w:kern w:val="1"/>
          <w:sz w:val="24"/>
          <w:szCs w:val="24"/>
          <w:lang w:eastAsia="hi-IN" w:bidi="hi-IN"/>
        </w:rPr>
        <w:t>Объе</w:t>
      </w:r>
      <w:proofErr w:type="gramStart"/>
      <w:r w:rsidRPr="005826C4">
        <w:rPr>
          <w:rFonts w:ascii="Times New Roman" w:eastAsia="Courier New" w:hAnsi="Times New Roman" w:cs="Mangal"/>
          <w:b/>
          <w:kern w:val="1"/>
          <w:sz w:val="24"/>
          <w:szCs w:val="24"/>
          <w:lang w:eastAsia="hi-IN" w:bidi="hi-IN"/>
        </w:rPr>
        <w:t>кт стр</w:t>
      </w:r>
      <w:proofErr w:type="gramEnd"/>
      <w:r w:rsidRPr="005826C4">
        <w:rPr>
          <w:rFonts w:ascii="Times New Roman" w:eastAsia="Courier New" w:hAnsi="Times New Roman" w:cs="Mangal"/>
          <w:b/>
          <w:kern w:val="1"/>
          <w:sz w:val="24"/>
          <w:szCs w:val="24"/>
          <w:lang w:eastAsia="hi-IN" w:bidi="hi-IN"/>
        </w:rPr>
        <w:t>оительства (Многоквартирный дом)</w:t>
      </w:r>
      <w:r w:rsidRPr="005826C4">
        <w:rPr>
          <w:rFonts w:ascii="Times New Roman" w:eastAsia="Courier New" w:hAnsi="Times New Roman" w:cs="Mangal"/>
          <w:kern w:val="1"/>
          <w:sz w:val="24"/>
          <w:szCs w:val="24"/>
          <w:lang w:eastAsia="hi-IN" w:bidi="hi-IN"/>
        </w:rPr>
        <w:t xml:space="preserve"> – наименование в соответствии с разрешением на строительство: </w:t>
      </w:r>
      <w:r w:rsidRPr="005826C4">
        <w:rPr>
          <w:rFonts w:ascii="Times New Roman" w:eastAsia="Lucida Sans Unicode" w:hAnsi="Times New Roman" w:cs="Times New Roman"/>
          <w:kern w:val="1"/>
          <w:sz w:val="24"/>
          <w:szCs w:val="24"/>
          <w:lang w:eastAsia="ar-SA" w:bidi="hi-IN"/>
        </w:rPr>
        <w:t xml:space="preserve">Многоэтажная жилая застройка в границах </w:t>
      </w:r>
      <w:proofErr w:type="spellStart"/>
      <w:r w:rsidRPr="005826C4">
        <w:rPr>
          <w:rFonts w:ascii="Times New Roman" w:eastAsia="Lucida Sans Unicode" w:hAnsi="Times New Roman" w:cs="Times New Roman"/>
          <w:kern w:val="1"/>
          <w:sz w:val="24"/>
          <w:szCs w:val="24"/>
          <w:lang w:eastAsia="ar-SA" w:bidi="hi-IN"/>
        </w:rPr>
        <w:t>ул</w:t>
      </w:r>
      <w:proofErr w:type="gramStart"/>
      <w:r w:rsidRPr="005826C4">
        <w:rPr>
          <w:rFonts w:ascii="Times New Roman" w:eastAsia="Lucida Sans Unicode" w:hAnsi="Times New Roman" w:cs="Times New Roman"/>
          <w:kern w:val="1"/>
          <w:sz w:val="24"/>
          <w:szCs w:val="24"/>
          <w:lang w:eastAsia="ar-SA" w:bidi="hi-IN"/>
        </w:rPr>
        <w:t>.П</w:t>
      </w:r>
      <w:proofErr w:type="gramEnd"/>
      <w:r w:rsidRPr="005826C4">
        <w:rPr>
          <w:rFonts w:ascii="Times New Roman" w:eastAsia="Lucida Sans Unicode" w:hAnsi="Times New Roman" w:cs="Times New Roman"/>
          <w:kern w:val="1"/>
          <w:sz w:val="24"/>
          <w:szCs w:val="24"/>
          <w:lang w:eastAsia="ar-SA" w:bidi="hi-IN"/>
        </w:rPr>
        <w:t>олиграфическая</w:t>
      </w:r>
      <w:proofErr w:type="spellEnd"/>
      <w:r w:rsidRPr="005826C4">
        <w:rPr>
          <w:rFonts w:ascii="Times New Roman" w:eastAsia="Lucida Sans Unicode" w:hAnsi="Times New Roman" w:cs="Times New Roman"/>
          <w:kern w:val="1"/>
          <w:sz w:val="24"/>
          <w:szCs w:val="24"/>
          <w:lang w:eastAsia="ar-SA" w:bidi="hi-IN"/>
        </w:rPr>
        <w:t xml:space="preserve">-Санаторная в </w:t>
      </w:r>
      <w:proofErr w:type="spellStart"/>
      <w:r w:rsidRPr="005826C4">
        <w:rPr>
          <w:rFonts w:ascii="Times New Roman" w:eastAsia="Lucida Sans Unicode" w:hAnsi="Times New Roman" w:cs="Times New Roman"/>
          <w:kern w:val="1"/>
          <w:sz w:val="24"/>
          <w:szCs w:val="24"/>
          <w:lang w:eastAsia="ar-SA" w:bidi="hi-IN"/>
        </w:rPr>
        <w:t>г.Энгельсе</w:t>
      </w:r>
      <w:proofErr w:type="spellEnd"/>
      <w:r w:rsidRPr="005826C4">
        <w:rPr>
          <w:rFonts w:ascii="Times New Roman" w:eastAsia="Lucida Sans Unicode" w:hAnsi="Times New Roman" w:cs="Times New Roman"/>
          <w:kern w:val="1"/>
          <w:sz w:val="24"/>
          <w:szCs w:val="24"/>
          <w:lang w:eastAsia="ar-SA" w:bidi="hi-IN"/>
        </w:rPr>
        <w:t xml:space="preserve"> Саратовской области, Многоквартирный жилой дом №1. </w:t>
      </w:r>
      <w:proofErr w:type="gramStart"/>
      <w:r w:rsidRPr="005826C4">
        <w:rPr>
          <w:rFonts w:ascii="Times New Roman" w:eastAsia="Lucida Sans Unicode" w:hAnsi="Times New Roman" w:cs="Times New Roman"/>
          <w:kern w:val="1"/>
          <w:sz w:val="24"/>
          <w:szCs w:val="24"/>
          <w:lang w:eastAsia="ar-SA" w:bidi="hi-IN"/>
        </w:rPr>
        <w:t>Блок-секции</w:t>
      </w:r>
      <w:proofErr w:type="gramEnd"/>
      <w:r w:rsidRPr="005826C4">
        <w:rPr>
          <w:rFonts w:ascii="Times New Roman" w:eastAsia="Lucida Sans Unicode" w:hAnsi="Times New Roman" w:cs="Times New Roman"/>
          <w:kern w:val="1"/>
          <w:sz w:val="24"/>
          <w:szCs w:val="24"/>
          <w:lang w:eastAsia="ar-SA" w:bidi="hi-IN"/>
        </w:rPr>
        <w:t xml:space="preserve"> 1Г,1Д,1Е, 1Ж»</w:t>
      </w:r>
      <w:r w:rsidRPr="005826C4">
        <w:rPr>
          <w:rFonts w:ascii="Times New Roman" w:eastAsia="Courier New" w:hAnsi="Times New Roman" w:cs="Mangal"/>
          <w:kern w:val="1"/>
          <w:sz w:val="24"/>
          <w:szCs w:val="24"/>
          <w:lang w:eastAsia="hi-IN" w:bidi="hi-IN"/>
        </w:rPr>
        <w:t>. Строящийся 137</w:t>
      </w:r>
      <w:r w:rsidRPr="005826C4">
        <w:rPr>
          <w:rFonts w:ascii="Times New Roman" w:eastAsia="Times New Roman" w:hAnsi="Times New Roman" w:cs="Mangal"/>
          <w:kern w:val="1"/>
          <w:sz w:val="24"/>
          <w:szCs w:val="24"/>
          <w:lang w:eastAsia="hi-IN" w:bidi="hi-IN"/>
        </w:rPr>
        <w:t>-квартирный 1</w:t>
      </w:r>
      <w:r w:rsidR="002A16CE" w:rsidRPr="005826C4">
        <w:rPr>
          <w:rFonts w:ascii="Times New Roman" w:eastAsia="Times New Roman" w:hAnsi="Times New Roman" w:cs="Mangal"/>
          <w:kern w:val="1"/>
          <w:sz w:val="24"/>
          <w:szCs w:val="24"/>
          <w:lang w:eastAsia="hi-IN" w:bidi="hi-IN"/>
        </w:rPr>
        <w:t>0</w:t>
      </w:r>
      <w:r w:rsidRPr="005826C4">
        <w:rPr>
          <w:rFonts w:ascii="Times New Roman" w:eastAsia="Times New Roman" w:hAnsi="Times New Roman" w:cs="Mangal"/>
          <w:kern w:val="1"/>
          <w:sz w:val="24"/>
          <w:szCs w:val="24"/>
          <w:lang w:eastAsia="hi-IN" w:bidi="hi-IN"/>
        </w:rPr>
        <w:t xml:space="preserve">-ти этажный </w:t>
      </w:r>
      <w:r w:rsidRPr="005826C4">
        <w:rPr>
          <w:rFonts w:ascii="Times New Roman" w:eastAsia="Times New Roman" w:hAnsi="Times New Roman" w:cs="Times New Roman"/>
          <w:kern w:val="1"/>
          <w:sz w:val="24"/>
          <w:szCs w:val="24"/>
          <w:lang w:eastAsia="hi-IN" w:bidi="hi-IN"/>
        </w:rPr>
        <w:t xml:space="preserve">(с цокольным этажом), состоящий из четырех блок-секций (лит. «1Г», лит. «1Д», лит «1Е», лит «1Ж»), общей площадью 6921,8 </w:t>
      </w:r>
      <w:proofErr w:type="spellStart"/>
      <w:r w:rsidRPr="005826C4">
        <w:rPr>
          <w:rFonts w:ascii="Times New Roman" w:eastAsia="Times New Roman" w:hAnsi="Times New Roman" w:cs="Times New Roman"/>
          <w:kern w:val="1"/>
          <w:sz w:val="24"/>
          <w:szCs w:val="24"/>
          <w:lang w:eastAsia="hi-IN" w:bidi="hi-IN"/>
        </w:rPr>
        <w:t>кв</w:t>
      </w:r>
      <w:proofErr w:type="gramStart"/>
      <w:r w:rsidRPr="005826C4">
        <w:rPr>
          <w:rFonts w:ascii="Times New Roman" w:eastAsia="Times New Roman" w:hAnsi="Times New Roman" w:cs="Times New Roman"/>
          <w:kern w:val="1"/>
          <w:sz w:val="24"/>
          <w:szCs w:val="24"/>
          <w:lang w:eastAsia="hi-IN" w:bidi="hi-IN"/>
        </w:rPr>
        <w:t>.м</w:t>
      </w:r>
      <w:proofErr w:type="spellEnd"/>
      <w:proofErr w:type="gramEnd"/>
      <w:r w:rsidRPr="005826C4">
        <w:rPr>
          <w:rFonts w:ascii="Times New Roman" w:eastAsia="Times New Roman" w:hAnsi="Times New Roman" w:cs="Times New Roman"/>
          <w:kern w:val="1"/>
          <w:sz w:val="24"/>
          <w:szCs w:val="24"/>
          <w:lang w:eastAsia="hi-IN" w:bidi="hi-IN"/>
        </w:rPr>
        <w:t xml:space="preserve"> (с учетом летних помещений)</w:t>
      </w:r>
      <w:r w:rsidRPr="005826C4">
        <w:rPr>
          <w:rFonts w:ascii="Times New Roman" w:eastAsia="SimSun" w:hAnsi="Times New Roman" w:cs="Mangal"/>
          <w:kern w:val="1"/>
          <w:sz w:val="24"/>
          <w:szCs w:val="24"/>
          <w:lang w:eastAsia="hi-IN" w:bidi="hi-IN"/>
        </w:rPr>
        <w:t>.</w:t>
      </w:r>
      <w:r w:rsidRPr="005826C4">
        <w:rPr>
          <w:rFonts w:ascii="Times New Roman" w:eastAsia="Times New Roman" w:hAnsi="Times New Roman" w:cs="Mangal"/>
          <w:kern w:val="1"/>
          <w:sz w:val="24"/>
          <w:szCs w:val="24"/>
          <w:lang w:eastAsia="hi-IN" w:bidi="hi-IN"/>
        </w:rPr>
        <w:t xml:space="preserve">расположенный по строительному адресу: </w:t>
      </w:r>
      <w:r w:rsidRPr="005826C4">
        <w:rPr>
          <w:rFonts w:ascii="Times New Roman" w:eastAsia="Courier New" w:hAnsi="Times New Roman" w:cs="Mangal"/>
          <w:kern w:val="1"/>
          <w:sz w:val="24"/>
          <w:szCs w:val="24"/>
          <w:lang w:eastAsia="hi-IN" w:bidi="hi-IN"/>
        </w:rPr>
        <w:t xml:space="preserve">Саратовская обл., г. Энгельс, ул. Санаторная,3 «г», пересечение </w:t>
      </w:r>
      <w:proofErr w:type="spellStart"/>
      <w:r w:rsidRPr="005826C4">
        <w:rPr>
          <w:rFonts w:ascii="Times New Roman" w:eastAsia="Courier New" w:hAnsi="Times New Roman" w:cs="Mangal"/>
          <w:kern w:val="1"/>
          <w:sz w:val="24"/>
          <w:szCs w:val="24"/>
          <w:lang w:eastAsia="hi-IN" w:bidi="hi-IN"/>
        </w:rPr>
        <w:t>ул</w:t>
      </w:r>
      <w:proofErr w:type="gramStart"/>
      <w:r w:rsidRPr="005826C4">
        <w:rPr>
          <w:rFonts w:ascii="Times New Roman" w:eastAsia="Courier New" w:hAnsi="Times New Roman" w:cs="Mangal"/>
          <w:kern w:val="1"/>
          <w:sz w:val="24"/>
          <w:szCs w:val="24"/>
          <w:lang w:eastAsia="hi-IN" w:bidi="hi-IN"/>
        </w:rPr>
        <w:t>.П</w:t>
      </w:r>
      <w:proofErr w:type="gramEnd"/>
      <w:r w:rsidRPr="005826C4">
        <w:rPr>
          <w:rFonts w:ascii="Times New Roman" w:eastAsia="Courier New" w:hAnsi="Times New Roman" w:cs="Mangal"/>
          <w:kern w:val="1"/>
          <w:sz w:val="24"/>
          <w:szCs w:val="24"/>
          <w:lang w:eastAsia="hi-IN" w:bidi="hi-IN"/>
        </w:rPr>
        <w:t>олиграфическая-ул.Санаторная</w:t>
      </w:r>
      <w:proofErr w:type="spellEnd"/>
      <w:r w:rsidRPr="005826C4">
        <w:rPr>
          <w:rFonts w:ascii="Times New Roman" w:eastAsia="Courier New" w:hAnsi="Times New Roman" w:cs="Mangal"/>
          <w:kern w:val="1"/>
          <w:sz w:val="24"/>
          <w:szCs w:val="24"/>
          <w:lang w:eastAsia="hi-IN" w:bidi="hi-IN"/>
        </w:rPr>
        <w:t>.</w:t>
      </w:r>
    </w:p>
    <w:p w:rsidR="0012130E" w:rsidRPr="005826C4" w:rsidRDefault="0012130E" w:rsidP="0012130E">
      <w:pPr>
        <w:widowControl w:val="0"/>
        <w:suppressAutoHyphens/>
        <w:autoSpaceDE w:val="0"/>
        <w:autoSpaceDN w:val="0"/>
        <w:adjustRightInd w:val="0"/>
        <w:spacing w:after="0" w:line="240" w:lineRule="auto"/>
        <w:jc w:val="both"/>
        <w:rPr>
          <w:rFonts w:ascii="Times New Roman" w:eastAsia="Times New Roman" w:hAnsi="Times New Roman" w:cs="Mangal"/>
          <w:kern w:val="1"/>
          <w:sz w:val="24"/>
          <w:szCs w:val="24"/>
          <w:lang w:eastAsia="hi-IN" w:bidi="hi-IN"/>
        </w:rPr>
      </w:pPr>
      <w:r w:rsidRPr="005826C4">
        <w:rPr>
          <w:rFonts w:ascii="Times New Roman" w:eastAsia="Times New Roman" w:hAnsi="Times New Roman" w:cs="Mangal"/>
          <w:kern w:val="1"/>
          <w:sz w:val="24"/>
          <w:szCs w:val="24"/>
          <w:lang w:eastAsia="hi-IN" w:bidi="hi-IN"/>
        </w:rPr>
        <w:t xml:space="preserve">1.3. </w:t>
      </w:r>
      <w:r w:rsidRPr="005826C4">
        <w:rPr>
          <w:rFonts w:ascii="Times New Roman" w:eastAsia="Times New Roman" w:hAnsi="Times New Roman" w:cs="Mangal"/>
          <w:b/>
          <w:kern w:val="1"/>
          <w:sz w:val="24"/>
          <w:szCs w:val="24"/>
          <w:lang w:eastAsia="hi-IN" w:bidi="hi-IN"/>
        </w:rPr>
        <w:t>Объект долевого строительства</w:t>
      </w:r>
      <w:r w:rsidRPr="005826C4">
        <w:rPr>
          <w:rFonts w:ascii="Times New Roman" w:eastAsia="Times New Roman" w:hAnsi="Times New Roman" w:cs="Mangal"/>
          <w:kern w:val="1"/>
          <w:sz w:val="24"/>
          <w:szCs w:val="24"/>
          <w:lang w:eastAsia="hi-IN" w:bidi="hi-IN"/>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12130E" w:rsidRPr="005826C4" w:rsidRDefault="0012130E" w:rsidP="0012130E">
      <w:pPr>
        <w:widowControl w:val="0"/>
        <w:suppressAutoHyphens/>
        <w:autoSpaceDE w:val="0"/>
        <w:autoSpaceDN w:val="0"/>
        <w:adjustRightInd w:val="0"/>
        <w:spacing w:after="0" w:line="240" w:lineRule="auto"/>
        <w:jc w:val="both"/>
        <w:rPr>
          <w:rFonts w:ascii="Times New Roman" w:eastAsia="Times New Roman" w:hAnsi="Times New Roman" w:cs="Mangal"/>
          <w:bCs/>
          <w:kern w:val="1"/>
          <w:sz w:val="24"/>
          <w:szCs w:val="24"/>
          <w:lang w:eastAsia="hi-IN" w:bidi="hi-IN"/>
        </w:rPr>
      </w:pPr>
      <w:r w:rsidRPr="005826C4">
        <w:rPr>
          <w:rFonts w:ascii="Times New Roman" w:eastAsia="Times New Roman" w:hAnsi="Times New Roman" w:cs="Mangal"/>
          <w:kern w:val="1"/>
          <w:sz w:val="24"/>
          <w:szCs w:val="24"/>
          <w:lang w:eastAsia="hi-IN" w:bidi="hi-IN"/>
        </w:rPr>
        <w:t xml:space="preserve">1.4. </w:t>
      </w:r>
      <w:r w:rsidRPr="005826C4">
        <w:rPr>
          <w:rFonts w:ascii="Times New Roman" w:eastAsia="Times New Roman" w:hAnsi="Times New Roman" w:cs="Mangal"/>
          <w:b/>
          <w:kern w:val="1"/>
          <w:sz w:val="24"/>
          <w:szCs w:val="24"/>
          <w:lang w:eastAsia="hi-IN" w:bidi="hi-IN"/>
        </w:rPr>
        <w:t>Цена договора</w:t>
      </w:r>
      <w:r w:rsidRPr="005826C4">
        <w:rPr>
          <w:rFonts w:ascii="Times New Roman" w:eastAsia="Times New Roman" w:hAnsi="Times New Roman" w:cs="Mangal"/>
          <w:kern w:val="1"/>
          <w:sz w:val="24"/>
          <w:szCs w:val="24"/>
          <w:lang w:eastAsia="hi-IN" w:bidi="hi-IN"/>
        </w:rPr>
        <w:t xml:space="preserve"> - </w:t>
      </w:r>
      <w:r w:rsidRPr="005826C4">
        <w:rPr>
          <w:rFonts w:ascii="Times New Roman" w:eastAsia="Times New Roman" w:hAnsi="Times New Roman" w:cs="Mangal"/>
          <w:bCs/>
          <w:kern w:val="1"/>
          <w:sz w:val="24"/>
          <w:szCs w:val="24"/>
          <w:lang w:eastAsia="hi-IN" w:bidi="hi-IN"/>
        </w:rPr>
        <w:t>размер денежных средств, подлежащих уплате Участником долевого строительства для строительства объекта долевого строительства.</w:t>
      </w:r>
    </w:p>
    <w:p w:rsidR="0012130E" w:rsidRPr="005826C4" w:rsidRDefault="0012130E" w:rsidP="0012130E">
      <w:pPr>
        <w:widowControl w:val="0"/>
        <w:suppressAutoHyphens/>
        <w:spacing w:after="0" w:line="240" w:lineRule="auto"/>
        <w:ind w:left="360"/>
        <w:jc w:val="both"/>
        <w:rPr>
          <w:rFonts w:ascii="Times New Roman" w:eastAsia="Courier New" w:hAnsi="Times New Roman" w:cs="Mangal"/>
          <w:kern w:val="1"/>
          <w:sz w:val="24"/>
          <w:szCs w:val="24"/>
          <w:lang w:eastAsia="hi-IN" w:bidi="hi-IN"/>
        </w:rPr>
      </w:pPr>
    </w:p>
    <w:p w:rsidR="0012130E" w:rsidRPr="005826C4" w:rsidRDefault="0012130E" w:rsidP="0012130E">
      <w:pPr>
        <w:widowControl w:val="0"/>
        <w:tabs>
          <w:tab w:val="left" w:pos="7388"/>
        </w:tabs>
        <w:suppressAutoHyphens/>
        <w:spacing w:after="0" w:line="240" w:lineRule="auto"/>
        <w:ind w:left="360" w:right="-143"/>
        <w:jc w:val="center"/>
        <w:rPr>
          <w:rFonts w:ascii="Times New Roman" w:eastAsia="SimSun" w:hAnsi="Times New Roman" w:cs="Mangal"/>
          <w:b/>
          <w:kern w:val="1"/>
          <w:sz w:val="24"/>
          <w:szCs w:val="24"/>
          <w:lang w:eastAsia="hi-IN" w:bidi="hi-IN"/>
        </w:rPr>
      </w:pPr>
      <w:r w:rsidRPr="005826C4">
        <w:rPr>
          <w:rFonts w:ascii="Times New Roman" w:eastAsia="Times New Roman" w:hAnsi="Times New Roman" w:cs="Mangal"/>
          <w:b/>
          <w:kern w:val="1"/>
          <w:sz w:val="24"/>
          <w:szCs w:val="24"/>
          <w:lang w:eastAsia="hi-IN" w:bidi="hi-IN"/>
        </w:rPr>
        <w:t xml:space="preserve">2. </w:t>
      </w:r>
      <w:r w:rsidRPr="005826C4">
        <w:rPr>
          <w:rFonts w:ascii="Times New Roman" w:eastAsia="SimSun" w:hAnsi="Times New Roman" w:cs="Mangal"/>
          <w:b/>
          <w:kern w:val="1"/>
          <w:sz w:val="24"/>
          <w:szCs w:val="24"/>
          <w:lang w:eastAsia="hi-IN" w:bidi="hi-IN"/>
        </w:rPr>
        <w:t>Право Застройщика на привлечение денежных средств участника долевого строительства для строительства многоквартирного дома.</w:t>
      </w:r>
    </w:p>
    <w:p w:rsidR="0012130E" w:rsidRPr="005826C4" w:rsidRDefault="0012130E" w:rsidP="0012130E">
      <w:pPr>
        <w:widowControl w:val="0"/>
        <w:tabs>
          <w:tab w:val="left" w:pos="7388"/>
        </w:tabs>
        <w:suppressAutoHyphens/>
        <w:spacing w:after="0" w:line="240" w:lineRule="auto"/>
        <w:jc w:val="both"/>
        <w:rPr>
          <w:rFonts w:ascii="Times New Roman" w:eastAsia="SimSun" w:hAnsi="Times New Roman" w:cs="Mangal"/>
          <w:b/>
          <w:kern w:val="1"/>
          <w:sz w:val="24"/>
          <w:szCs w:val="24"/>
          <w:lang w:eastAsia="hi-IN" w:bidi="hi-IN"/>
        </w:rPr>
      </w:pPr>
    </w:p>
    <w:p w:rsidR="0012130E" w:rsidRPr="005826C4" w:rsidRDefault="0012130E" w:rsidP="0012130E">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12130E" w:rsidRPr="005826C4" w:rsidRDefault="0012130E" w:rsidP="0012130E">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12130E" w:rsidRPr="005826C4" w:rsidRDefault="0012130E" w:rsidP="0012130E">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lastRenderedPageBreak/>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12130E" w:rsidRPr="005826C4" w:rsidRDefault="0012130E" w:rsidP="0012130E">
      <w:pPr>
        <w:widowControl w:val="0"/>
        <w:suppressAutoHyphens/>
        <w:spacing w:after="0" w:line="240" w:lineRule="auto"/>
        <w:jc w:val="both"/>
        <w:rPr>
          <w:rFonts w:ascii="Arial" w:eastAsia="Lucida Sans Unicode" w:hAnsi="Arial" w:cs="Times New Roman"/>
          <w:kern w:val="2"/>
          <w:sz w:val="24"/>
          <w:szCs w:val="24"/>
          <w:lang w:eastAsia="ar-SA"/>
        </w:rPr>
      </w:pPr>
      <w:r w:rsidRPr="005826C4">
        <w:rPr>
          <w:rFonts w:ascii="Times New Roman" w:eastAsia="Times New Roman" w:hAnsi="Times New Roman" w:cs="Times New Roman"/>
          <w:kern w:val="1"/>
          <w:sz w:val="24"/>
          <w:szCs w:val="24"/>
          <w:lang w:eastAsia="hi-IN" w:bidi="hi-IN"/>
        </w:rPr>
        <w:t xml:space="preserve">- действующее </w:t>
      </w:r>
      <w:r w:rsidRPr="005826C4">
        <w:rPr>
          <w:rFonts w:ascii="Times New Roman" w:eastAsia="Lucida Sans Unicode" w:hAnsi="Times New Roman" w:cs="Times New Roman"/>
          <w:color w:val="000000"/>
          <w:kern w:val="2"/>
          <w:sz w:val="24"/>
          <w:szCs w:val="24"/>
          <w:lang w:eastAsia="ar-SA"/>
        </w:rPr>
        <w:t xml:space="preserve">разрешение на строительство </w:t>
      </w:r>
      <w:r w:rsidRPr="005826C4">
        <w:rPr>
          <w:rFonts w:ascii="Times New Roman" w:eastAsia="Lucida Sans Unicode" w:hAnsi="Times New Roman" w:cs="Times New Roman"/>
          <w:kern w:val="2"/>
          <w:sz w:val="24"/>
          <w:szCs w:val="24"/>
          <w:lang w:eastAsia="ar-SA"/>
        </w:rPr>
        <w:t>№  64-</w:t>
      </w:r>
      <w:r w:rsidRPr="005826C4">
        <w:rPr>
          <w:rFonts w:ascii="Times New Roman" w:eastAsia="Lucida Sans Unicode" w:hAnsi="Times New Roman" w:cs="Times New Roman"/>
          <w:kern w:val="2"/>
          <w:sz w:val="24"/>
          <w:szCs w:val="24"/>
          <w:lang w:val="en-US" w:eastAsia="ar-SA"/>
        </w:rPr>
        <w:t>RU</w:t>
      </w:r>
      <w:r w:rsidRPr="005826C4">
        <w:rPr>
          <w:rFonts w:ascii="Times New Roman" w:eastAsia="Lucida Sans Unicode" w:hAnsi="Times New Roman" w:cs="Times New Roman"/>
          <w:kern w:val="2"/>
          <w:sz w:val="24"/>
          <w:szCs w:val="24"/>
          <w:lang w:eastAsia="ar-SA"/>
        </w:rPr>
        <w:t>64538109-12</w:t>
      </w:r>
      <w:r w:rsidR="00AE08B7" w:rsidRPr="005826C4">
        <w:rPr>
          <w:rFonts w:ascii="Times New Roman" w:eastAsia="Lucida Sans Unicode" w:hAnsi="Times New Roman" w:cs="Times New Roman"/>
          <w:kern w:val="2"/>
          <w:sz w:val="24"/>
          <w:szCs w:val="24"/>
          <w:lang w:eastAsia="ar-SA"/>
        </w:rPr>
        <w:t>7</w:t>
      </w:r>
      <w:r w:rsidRPr="005826C4">
        <w:rPr>
          <w:rFonts w:ascii="Times New Roman" w:eastAsia="Lucida Sans Unicode" w:hAnsi="Times New Roman" w:cs="Times New Roman"/>
          <w:kern w:val="2"/>
          <w:sz w:val="24"/>
          <w:szCs w:val="24"/>
          <w:lang w:eastAsia="ar-SA"/>
        </w:rPr>
        <w:t xml:space="preserve">-2016 от </w:t>
      </w:r>
      <w:r w:rsidR="00AE08B7" w:rsidRPr="005826C4">
        <w:rPr>
          <w:rFonts w:ascii="Times New Roman" w:eastAsia="Lucida Sans Unicode" w:hAnsi="Times New Roman" w:cs="Times New Roman"/>
          <w:kern w:val="2"/>
          <w:sz w:val="24"/>
          <w:szCs w:val="24"/>
          <w:lang w:eastAsia="ar-SA"/>
        </w:rPr>
        <w:t>06.12.</w:t>
      </w:r>
      <w:r w:rsidRPr="005826C4">
        <w:rPr>
          <w:rFonts w:ascii="Times New Roman" w:eastAsia="Lucida Sans Unicode" w:hAnsi="Times New Roman" w:cs="Times New Roman"/>
          <w:kern w:val="2"/>
          <w:sz w:val="24"/>
          <w:szCs w:val="24"/>
          <w:lang w:eastAsia="ar-SA"/>
        </w:rPr>
        <w:t xml:space="preserve"> 2016г.,</w:t>
      </w:r>
      <w:r w:rsidRPr="005826C4">
        <w:rPr>
          <w:rFonts w:ascii="Times New Roman" w:eastAsia="Lucida Sans Unicode" w:hAnsi="Times New Roman" w:cs="Times New Roman"/>
          <w:color w:val="000000"/>
          <w:kern w:val="2"/>
          <w:sz w:val="24"/>
          <w:szCs w:val="24"/>
          <w:lang w:eastAsia="ar-SA"/>
        </w:rPr>
        <w:t xml:space="preserve"> выдано Администрацией </w:t>
      </w:r>
      <w:proofErr w:type="spellStart"/>
      <w:r w:rsidRPr="005826C4">
        <w:rPr>
          <w:rFonts w:ascii="Times New Roman" w:eastAsia="Lucida Sans Unicode" w:hAnsi="Times New Roman" w:cs="Times New Roman"/>
          <w:color w:val="000000"/>
          <w:kern w:val="2"/>
          <w:sz w:val="24"/>
          <w:szCs w:val="24"/>
          <w:lang w:eastAsia="ar-SA"/>
        </w:rPr>
        <w:t>Энгельсского</w:t>
      </w:r>
      <w:proofErr w:type="spellEnd"/>
      <w:r w:rsidRPr="005826C4">
        <w:rPr>
          <w:rFonts w:ascii="Times New Roman" w:eastAsia="Lucida Sans Unicode" w:hAnsi="Times New Roman" w:cs="Times New Roman"/>
          <w:color w:val="000000"/>
          <w:kern w:val="2"/>
          <w:sz w:val="24"/>
          <w:szCs w:val="24"/>
          <w:lang w:eastAsia="ar-SA"/>
        </w:rPr>
        <w:t xml:space="preserve"> муниципального района,</w:t>
      </w:r>
      <w:r w:rsidRPr="005826C4">
        <w:rPr>
          <w:rFonts w:ascii="Times New Roman" w:eastAsia="Lucida Sans Unicode" w:hAnsi="Times New Roman" w:cs="Times New Roman"/>
          <w:color w:val="008080"/>
          <w:kern w:val="2"/>
          <w:sz w:val="24"/>
          <w:szCs w:val="24"/>
          <w:lang w:eastAsia="ar-SA"/>
        </w:rPr>
        <w:t xml:space="preserve"> </w:t>
      </w:r>
      <w:r w:rsidRPr="005826C4">
        <w:rPr>
          <w:rFonts w:ascii="Times New Roman" w:eastAsia="Lucida Sans Unicode" w:hAnsi="Times New Roman" w:cs="Times New Roman"/>
          <w:color w:val="000000"/>
          <w:kern w:val="2"/>
          <w:sz w:val="24"/>
          <w:szCs w:val="24"/>
          <w:lang w:eastAsia="ar-SA"/>
        </w:rPr>
        <w:t xml:space="preserve">действительно до </w:t>
      </w:r>
      <w:r w:rsidR="00AE08B7" w:rsidRPr="005826C4">
        <w:rPr>
          <w:rFonts w:ascii="Times New Roman" w:eastAsia="Lucida Sans Unicode" w:hAnsi="Times New Roman" w:cs="Times New Roman"/>
          <w:kern w:val="2"/>
          <w:sz w:val="24"/>
          <w:szCs w:val="24"/>
          <w:lang w:eastAsia="ar-SA"/>
        </w:rPr>
        <w:t>06</w:t>
      </w:r>
      <w:r w:rsidRPr="005826C4">
        <w:rPr>
          <w:rFonts w:ascii="Times New Roman" w:eastAsia="Lucida Sans Unicode" w:hAnsi="Times New Roman" w:cs="Times New Roman"/>
          <w:kern w:val="2"/>
          <w:sz w:val="24"/>
          <w:szCs w:val="24"/>
          <w:lang w:eastAsia="ar-SA"/>
        </w:rPr>
        <w:t>.1</w:t>
      </w:r>
      <w:r w:rsidR="00AE08B7" w:rsidRPr="005826C4">
        <w:rPr>
          <w:rFonts w:ascii="Times New Roman" w:eastAsia="Lucida Sans Unicode" w:hAnsi="Times New Roman" w:cs="Times New Roman"/>
          <w:kern w:val="2"/>
          <w:sz w:val="24"/>
          <w:szCs w:val="24"/>
          <w:lang w:eastAsia="ar-SA"/>
        </w:rPr>
        <w:t>2</w:t>
      </w:r>
      <w:r w:rsidRPr="005826C4">
        <w:rPr>
          <w:rFonts w:ascii="Times New Roman" w:eastAsia="Lucida Sans Unicode" w:hAnsi="Times New Roman" w:cs="Times New Roman"/>
          <w:kern w:val="2"/>
          <w:sz w:val="24"/>
          <w:szCs w:val="24"/>
          <w:lang w:eastAsia="ar-SA"/>
        </w:rPr>
        <w:t>.2018г.</w:t>
      </w:r>
    </w:p>
    <w:p w:rsidR="002A16CE" w:rsidRPr="005826C4" w:rsidRDefault="0012130E" w:rsidP="002A16CE">
      <w:pPr>
        <w:ind w:left="-15"/>
        <w:jc w:val="both"/>
        <w:rPr>
          <w:rFonts w:ascii="Times New Roman" w:eastAsia="Times New Roman" w:hAnsi="Times New Roman" w:cs="Times New Roman"/>
          <w:kern w:val="2"/>
          <w:sz w:val="24"/>
          <w:szCs w:val="24"/>
          <w:lang w:eastAsia="hi-IN" w:bidi="hi-IN"/>
        </w:rPr>
      </w:pPr>
      <w:r w:rsidRPr="005826C4">
        <w:rPr>
          <w:rFonts w:ascii="Times New Roman" w:eastAsia="Times New Roman" w:hAnsi="Times New Roman" w:cs="Times New Roman"/>
          <w:kern w:val="1"/>
          <w:sz w:val="24"/>
          <w:szCs w:val="24"/>
          <w:lang w:eastAsia="hi-IN" w:bidi="hi-IN"/>
        </w:rPr>
        <w:t xml:space="preserve">- опубликованная и размещенная в общественно–политической газете </w:t>
      </w:r>
      <w:proofErr w:type="spellStart"/>
      <w:r w:rsidRPr="005826C4">
        <w:rPr>
          <w:rFonts w:ascii="Times New Roman" w:eastAsia="Times New Roman" w:hAnsi="Times New Roman" w:cs="Times New Roman"/>
          <w:kern w:val="1"/>
          <w:sz w:val="24"/>
          <w:szCs w:val="24"/>
          <w:lang w:eastAsia="hi-IN" w:bidi="hi-IN"/>
        </w:rPr>
        <w:t>Энгельсского</w:t>
      </w:r>
      <w:proofErr w:type="spellEnd"/>
      <w:r w:rsidRPr="005826C4">
        <w:rPr>
          <w:rFonts w:ascii="Times New Roman" w:eastAsia="Times New Roman" w:hAnsi="Times New Roman" w:cs="Times New Roman"/>
          <w:kern w:val="1"/>
          <w:sz w:val="24"/>
          <w:szCs w:val="24"/>
          <w:lang w:eastAsia="hi-IN" w:bidi="hi-IN"/>
        </w:rPr>
        <w:t xml:space="preserve"> муниципального района «Наше слово-газета для всех и для каждого» от 06 декабря 2016 года № 89 (22394) проектная деклараци</w:t>
      </w:r>
      <w:proofErr w:type="gramStart"/>
      <w:r w:rsidRPr="005826C4">
        <w:rPr>
          <w:rFonts w:ascii="Times New Roman" w:eastAsia="Times New Roman" w:hAnsi="Times New Roman" w:cs="Times New Roman"/>
          <w:kern w:val="1"/>
          <w:sz w:val="24"/>
          <w:szCs w:val="24"/>
          <w:lang w:eastAsia="hi-IN" w:bidi="hi-IN"/>
        </w:rPr>
        <w:t>я</w:t>
      </w:r>
      <w:r w:rsidR="002A16CE" w:rsidRPr="005826C4">
        <w:rPr>
          <w:rFonts w:ascii="Times New Roman" w:eastAsia="Times New Roman" w:hAnsi="Times New Roman" w:cs="Times New Roman"/>
          <w:kern w:val="2"/>
          <w:sz w:val="24"/>
          <w:szCs w:val="24"/>
          <w:lang w:eastAsia="hi-IN" w:bidi="hi-IN"/>
        </w:rPr>
        <w:t>(</w:t>
      </w:r>
      <w:proofErr w:type="gramEnd"/>
      <w:r w:rsidR="002A16CE" w:rsidRPr="005826C4">
        <w:rPr>
          <w:rFonts w:ascii="Times New Roman" w:eastAsia="Times New Roman" w:hAnsi="Times New Roman" w:cs="Times New Roman"/>
          <w:kern w:val="2"/>
          <w:sz w:val="24"/>
          <w:szCs w:val="24"/>
          <w:lang w:eastAsia="hi-IN" w:bidi="hi-IN"/>
        </w:rPr>
        <w:t xml:space="preserve">с изменениями от 07.07.2017 г. размещенными на сайте </w:t>
      </w:r>
      <w:hyperlink r:id="rId9" w:history="1">
        <w:r w:rsidR="002A16CE" w:rsidRPr="005826C4">
          <w:rPr>
            <w:rFonts w:ascii="Times New Roman" w:eastAsia="Times New Roman" w:hAnsi="Times New Roman" w:cs="Times New Roman"/>
            <w:kern w:val="2"/>
            <w:sz w:val="24"/>
            <w:szCs w:val="24"/>
            <w:lang w:val="en-US" w:eastAsia="hi-IN" w:bidi="hi-IN"/>
          </w:rPr>
          <w:t>www</w:t>
        </w:r>
        <w:r w:rsidR="002A16CE" w:rsidRPr="005826C4">
          <w:rPr>
            <w:rFonts w:ascii="Times New Roman" w:eastAsia="Times New Roman" w:hAnsi="Times New Roman" w:cs="Times New Roman"/>
            <w:kern w:val="2"/>
            <w:sz w:val="24"/>
            <w:szCs w:val="24"/>
            <w:lang w:eastAsia="hi-IN" w:bidi="hi-IN"/>
          </w:rPr>
          <w:t>.</w:t>
        </w:r>
        <w:proofErr w:type="spellStart"/>
        <w:r w:rsidR="002A16CE" w:rsidRPr="005826C4">
          <w:rPr>
            <w:rFonts w:ascii="Times New Roman" w:eastAsia="Times New Roman" w:hAnsi="Times New Roman" w:cs="Times New Roman"/>
            <w:kern w:val="2"/>
            <w:sz w:val="24"/>
            <w:szCs w:val="24"/>
            <w:lang w:val="en-US" w:eastAsia="hi-IN" w:bidi="hi-IN"/>
          </w:rPr>
          <w:t>sknvek</w:t>
        </w:r>
        <w:proofErr w:type="spellEnd"/>
        <w:r w:rsidR="002A16CE" w:rsidRPr="005826C4">
          <w:rPr>
            <w:rFonts w:ascii="Times New Roman" w:eastAsia="Times New Roman" w:hAnsi="Times New Roman" w:cs="Times New Roman"/>
            <w:kern w:val="2"/>
            <w:sz w:val="24"/>
            <w:szCs w:val="24"/>
            <w:lang w:eastAsia="hi-IN" w:bidi="hi-IN"/>
          </w:rPr>
          <w:t>.</w:t>
        </w:r>
        <w:proofErr w:type="spellStart"/>
        <w:r w:rsidR="002A16CE" w:rsidRPr="005826C4">
          <w:rPr>
            <w:rFonts w:ascii="Times New Roman" w:eastAsia="Times New Roman" w:hAnsi="Times New Roman" w:cs="Times New Roman"/>
            <w:kern w:val="2"/>
            <w:sz w:val="24"/>
            <w:szCs w:val="24"/>
            <w:lang w:val="en-US" w:eastAsia="hi-IN" w:bidi="hi-IN"/>
          </w:rPr>
          <w:t>ru</w:t>
        </w:r>
        <w:proofErr w:type="spellEnd"/>
      </w:hyperlink>
      <w:r w:rsidR="002A16CE" w:rsidRPr="005826C4">
        <w:rPr>
          <w:rFonts w:ascii="Times New Roman" w:eastAsia="Times New Roman" w:hAnsi="Times New Roman" w:cs="Times New Roman"/>
          <w:kern w:val="2"/>
          <w:sz w:val="24"/>
          <w:szCs w:val="24"/>
          <w:lang w:eastAsia="hi-IN" w:bidi="hi-IN"/>
        </w:rPr>
        <w:t xml:space="preserve"> 07.07.2017 г.).</w:t>
      </w:r>
    </w:p>
    <w:p w:rsidR="002A16CE" w:rsidRPr="005826C4" w:rsidRDefault="002A16CE" w:rsidP="002A16CE">
      <w:pPr>
        <w:widowControl w:val="0"/>
        <w:tabs>
          <w:tab w:val="left" w:pos="284"/>
          <w:tab w:val="left" w:pos="426"/>
          <w:tab w:val="left" w:pos="15840"/>
        </w:tabs>
        <w:suppressAutoHyphens/>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 xml:space="preserve">- </w:t>
      </w:r>
      <w:r w:rsidR="00AE08B7" w:rsidRPr="005826C4">
        <w:rPr>
          <w:rFonts w:ascii="Times New Roman" w:eastAsia="SimSun" w:hAnsi="Times New Roman" w:cs="Times New Roman"/>
          <w:kern w:val="1"/>
          <w:sz w:val="24"/>
          <w:szCs w:val="24"/>
          <w:lang w:eastAsia="hi-IN" w:bidi="hi-IN"/>
        </w:rPr>
        <w:t xml:space="preserve">Выписка ЕГРП от 18.10.2017 г. на земельный участок общей площадью 15 624 </w:t>
      </w:r>
      <w:proofErr w:type="spellStart"/>
      <w:r w:rsidR="00AE08B7" w:rsidRPr="005826C4">
        <w:rPr>
          <w:rFonts w:ascii="Times New Roman" w:eastAsia="SimSun" w:hAnsi="Times New Roman" w:cs="Times New Roman"/>
          <w:kern w:val="1"/>
          <w:sz w:val="24"/>
          <w:szCs w:val="24"/>
          <w:lang w:eastAsia="hi-IN" w:bidi="hi-IN"/>
        </w:rPr>
        <w:t>кв</w:t>
      </w:r>
      <w:proofErr w:type="gramStart"/>
      <w:r w:rsidR="00AE08B7" w:rsidRPr="005826C4">
        <w:rPr>
          <w:rFonts w:ascii="Times New Roman" w:eastAsia="SimSun" w:hAnsi="Times New Roman" w:cs="Times New Roman"/>
          <w:kern w:val="1"/>
          <w:sz w:val="24"/>
          <w:szCs w:val="24"/>
          <w:lang w:eastAsia="hi-IN" w:bidi="hi-IN"/>
        </w:rPr>
        <w:t>.м</w:t>
      </w:r>
      <w:proofErr w:type="spellEnd"/>
      <w:proofErr w:type="gramEnd"/>
      <w:r w:rsidR="00AE08B7" w:rsidRPr="005826C4">
        <w:rPr>
          <w:rFonts w:ascii="Times New Roman" w:eastAsia="SimSun" w:hAnsi="Times New Roman" w:cs="Times New Roman"/>
          <w:kern w:val="1"/>
          <w:sz w:val="24"/>
          <w:szCs w:val="24"/>
          <w:lang w:eastAsia="hi-IN" w:bidi="hi-IN"/>
        </w:rPr>
        <w:t>, с кадастровым номером № 64:50:020810:332, категория земель: земли населенных пунктов, разрешенное использование: многоэтажная жилая застройка (высотная застройка), документы-основания: договор купли-продажи земельного участка от 14.01.2016 г., соглашение от 19.01.2016 г. об изменении договора купли-продажи от 14.01.2016 г</w:t>
      </w:r>
    </w:p>
    <w:p w:rsidR="0012130E" w:rsidRPr="005826C4" w:rsidRDefault="0012130E" w:rsidP="0012130E">
      <w:pPr>
        <w:widowControl w:val="0"/>
        <w:suppressAutoHyphens/>
        <w:spacing w:after="0" w:line="240" w:lineRule="auto"/>
        <w:jc w:val="both"/>
        <w:rPr>
          <w:rFonts w:ascii="Times New Roman" w:eastAsia="SimSun" w:hAnsi="Times New Roman" w:cs="Mangal"/>
          <w:kern w:val="1"/>
          <w:sz w:val="24"/>
          <w:szCs w:val="24"/>
          <w:lang w:eastAsia="hi-IN" w:bidi="hi-IN"/>
        </w:rPr>
      </w:pPr>
    </w:p>
    <w:p w:rsidR="002A16CE" w:rsidRPr="005826C4" w:rsidRDefault="002A16CE" w:rsidP="002A16CE">
      <w:pPr>
        <w:widowControl w:val="0"/>
        <w:numPr>
          <w:ilvl w:val="0"/>
          <w:numId w:val="8"/>
        </w:numPr>
        <w:tabs>
          <w:tab w:val="left" w:pos="14805"/>
        </w:tabs>
        <w:suppressAutoHyphens/>
        <w:spacing w:after="0" w:line="240" w:lineRule="auto"/>
        <w:contextualSpacing/>
        <w:jc w:val="center"/>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b/>
          <w:kern w:val="1"/>
          <w:sz w:val="24"/>
          <w:szCs w:val="24"/>
          <w:lang w:eastAsia="hi-IN" w:bidi="hi-IN"/>
        </w:rPr>
        <w:t>Предмет договора</w:t>
      </w:r>
    </w:p>
    <w:p w:rsidR="002A16CE" w:rsidRPr="005826C4" w:rsidRDefault="002A16CE" w:rsidP="002A16CE">
      <w:pPr>
        <w:widowControl w:val="0"/>
        <w:tabs>
          <w:tab w:val="left" w:pos="14805"/>
        </w:tabs>
        <w:suppressAutoHyphens/>
        <w:spacing w:after="0" w:line="240" w:lineRule="auto"/>
        <w:ind w:left="705"/>
        <w:rPr>
          <w:rFonts w:ascii="Times New Roman" w:eastAsia="Times New Roman" w:hAnsi="Times New Roman" w:cs="Times New Roman"/>
          <w:kern w:val="1"/>
          <w:sz w:val="24"/>
          <w:szCs w:val="24"/>
          <w:lang w:eastAsia="hi-IN" w:bidi="hi-IN"/>
        </w:rPr>
      </w:pPr>
    </w:p>
    <w:p w:rsidR="002A16CE" w:rsidRPr="005826C4" w:rsidRDefault="002A16CE" w:rsidP="002A16CE">
      <w:pPr>
        <w:widowControl w:val="0"/>
        <w:numPr>
          <w:ilvl w:val="1"/>
          <w:numId w:val="8"/>
        </w:numPr>
        <w:tabs>
          <w:tab w:val="left" w:pos="567"/>
          <w:tab w:val="num" w:pos="1146"/>
          <w:tab w:val="left" w:pos="19170"/>
        </w:tabs>
        <w:suppressAutoHyphens/>
        <w:spacing w:after="0" w:line="240" w:lineRule="auto"/>
        <w:ind w:left="0" w:firstLine="0"/>
        <w:contextualSpacing/>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3.2. Объект долевого строительства, подлежащий передаче Участнику долевого строительства:</w:t>
      </w:r>
    </w:p>
    <w:p w:rsidR="002A16CE" w:rsidRPr="005826C4" w:rsidRDefault="002A16CE" w:rsidP="002A16CE">
      <w:pPr>
        <w:widowControl w:val="0"/>
        <w:suppressAutoHyphens/>
        <w:autoSpaceDE w:val="0"/>
        <w:spacing w:after="0" w:line="240" w:lineRule="auto"/>
        <w:jc w:val="both"/>
        <w:rPr>
          <w:rFonts w:ascii="Times New Roman" w:eastAsia="SimSun" w:hAnsi="Times New Roman" w:cs="Mangal"/>
          <w:b/>
          <w:kern w:val="1"/>
          <w:sz w:val="24"/>
          <w:szCs w:val="24"/>
          <w:lang w:eastAsia="hi-IN" w:bidi="hi-IN"/>
        </w:rPr>
      </w:pPr>
      <w:r w:rsidRPr="005826C4">
        <w:rPr>
          <w:rFonts w:ascii="Times New Roman" w:eastAsia="SimSun" w:hAnsi="Times New Roman" w:cs="Mangal"/>
          <w:kern w:val="1"/>
          <w:sz w:val="24"/>
          <w:szCs w:val="24"/>
          <w:lang w:eastAsia="hi-IN" w:bidi="hi-IN"/>
        </w:rPr>
        <w:t xml:space="preserve"> - </w:t>
      </w:r>
      <w:r w:rsidRPr="005826C4">
        <w:rPr>
          <w:rFonts w:ascii="Times New Roman" w:eastAsia="Times New Roman" w:hAnsi="Times New Roman" w:cs="Times New Roman"/>
          <w:kern w:val="1"/>
          <w:sz w:val="24"/>
          <w:szCs w:val="24"/>
          <w:lang w:eastAsia="hi-IN" w:bidi="hi-IN"/>
        </w:rPr>
        <w:t xml:space="preserve">изолированное жилое помещение – </w:t>
      </w:r>
      <w:r w:rsidR="00821F4F" w:rsidRPr="005826C4">
        <w:rPr>
          <w:rFonts w:ascii="Times New Roman" w:eastAsia="Times New Roman" w:hAnsi="Times New Roman" w:cs="Times New Roman"/>
          <w:kern w:val="1"/>
          <w:sz w:val="24"/>
          <w:szCs w:val="24"/>
          <w:lang w:eastAsia="hi-IN" w:bidi="hi-IN"/>
        </w:rPr>
        <w:t>одно</w:t>
      </w:r>
      <w:r w:rsidRPr="005826C4">
        <w:rPr>
          <w:rFonts w:ascii="Times New Roman" w:eastAsia="Times New Roman" w:hAnsi="Times New Roman" w:cs="Times New Roman"/>
          <w:kern w:val="1"/>
          <w:sz w:val="24"/>
          <w:szCs w:val="24"/>
          <w:lang w:eastAsia="ar-SA" w:bidi="hi-IN"/>
        </w:rPr>
        <w:t xml:space="preserve">комнатная  квартира (строительный) </w:t>
      </w:r>
      <w:r w:rsidRPr="005826C4">
        <w:rPr>
          <w:rFonts w:ascii="Times New Roman" w:eastAsia="Times New Roman" w:hAnsi="Times New Roman" w:cs="Times New Roman"/>
          <w:b/>
          <w:kern w:val="1"/>
          <w:sz w:val="24"/>
          <w:szCs w:val="24"/>
          <w:lang w:eastAsia="ar-SA" w:bidi="hi-IN"/>
        </w:rPr>
        <w:t xml:space="preserve">№ </w:t>
      </w:r>
      <w:r w:rsidR="00AE08B7" w:rsidRPr="005826C4">
        <w:rPr>
          <w:rFonts w:ascii="Times New Roman" w:eastAsia="Times New Roman" w:hAnsi="Times New Roman" w:cs="Times New Roman"/>
          <w:b/>
          <w:kern w:val="1"/>
          <w:sz w:val="24"/>
          <w:szCs w:val="24"/>
          <w:lang w:eastAsia="ar-SA" w:bidi="hi-IN"/>
        </w:rPr>
        <w:t>189</w:t>
      </w:r>
      <w:r w:rsidRPr="005826C4">
        <w:rPr>
          <w:rFonts w:ascii="Times New Roman" w:eastAsia="Times New Roman" w:hAnsi="Times New Roman" w:cs="Times New Roman"/>
          <w:b/>
          <w:kern w:val="1"/>
          <w:sz w:val="24"/>
          <w:szCs w:val="24"/>
          <w:lang w:eastAsia="ar-SA" w:bidi="hi-IN"/>
        </w:rPr>
        <w:t xml:space="preserve">, </w:t>
      </w:r>
      <w:r w:rsidRPr="005826C4">
        <w:rPr>
          <w:rFonts w:ascii="Times New Roman" w:eastAsia="Times New Roman" w:hAnsi="Times New Roman" w:cs="Times New Roman"/>
          <w:kern w:val="1"/>
          <w:sz w:val="24"/>
          <w:szCs w:val="24"/>
          <w:lang w:eastAsia="ar-SA" w:bidi="hi-IN"/>
        </w:rPr>
        <w:t xml:space="preserve"> расположенная на </w:t>
      </w:r>
      <w:r w:rsidR="00AE08B7" w:rsidRPr="005826C4">
        <w:rPr>
          <w:rFonts w:ascii="Times New Roman" w:eastAsia="Times New Roman" w:hAnsi="Times New Roman" w:cs="Times New Roman"/>
          <w:kern w:val="1"/>
          <w:sz w:val="24"/>
          <w:szCs w:val="24"/>
          <w:lang w:eastAsia="ar-SA" w:bidi="hi-IN"/>
        </w:rPr>
        <w:t>6</w:t>
      </w:r>
      <w:r w:rsidRPr="005826C4">
        <w:rPr>
          <w:rFonts w:ascii="Times New Roman" w:eastAsia="Times New Roman" w:hAnsi="Times New Roman" w:cs="Times New Roman"/>
          <w:b/>
          <w:kern w:val="1"/>
          <w:sz w:val="24"/>
          <w:szCs w:val="24"/>
          <w:lang w:eastAsia="ar-SA" w:bidi="hi-IN"/>
        </w:rPr>
        <w:t>-м</w:t>
      </w:r>
      <w:r w:rsidRPr="005826C4">
        <w:rPr>
          <w:rFonts w:ascii="Times New Roman" w:eastAsia="Times New Roman" w:hAnsi="Times New Roman" w:cs="Times New Roman"/>
          <w:kern w:val="1"/>
          <w:sz w:val="24"/>
          <w:szCs w:val="24"/>
          <w:lang w:eastAsia="ar-SA" w:bidi="hi-IN"/>
        </w:rPr>
        <w:t xml:space="preserve"> этаже, б/с «</w:t>
      </w:r>
      <w:r w:rsidR="00821F4F" w:rsidRPr="005826C4">
        <w:rPr>
          <w:rFonts w:ascii="Times New Roman" w:eastAsia="Times New Roman" w:hAnsi="Times New Roman" w:cs="Times New Roman"/>
          <w:b/>
          <w:kern w:val="1"/>
          <w:sz w:val="24"/>
          <w:szCs w:val="24"/>
          <w:lang w:eastAsia="ar-SA" w:bidi="hi-IN"/>
        </w:rPr>
        <w:t>1</w:t>
      </w:r>
      <w:r w:rsidR="00AE08B7" w:rsidRPr="005826C4">
        <w:rPr>
          <w:rFonts w:ascii="Times New Roman" w:eastAsia="Times New Roman" w:hAnsi="Times New Roman" w:cs="Times New Roman"/>
          <w:b/>
          <w:kern w:val="1"/>
          <w:sz w:val="24"/>
          <w:szCs w:val="24"/>
          <w:lang w:eastAsia="ar-SA" w:bidi="hi-IN"/>
        </w:rPr>
        <w:t>Е</w:t>
      </w:r>
      <w:r w:rsidRPr="005826C4">
        <w:rPr>
          <w:rFonts w:ascii="Times New Roman" w:eastAsia="Times New Roman" w:hAnsi="Times New Roman" w:cs="Times New Roman"/>
          <w:kern w:val="1"/>
          <w:sz w:val="24"/>
          <w:szCs w:val="24"/>
          <w:lang w:eastAsia="ar-SA" w:bidi="hi-IN"/>
        </w:rPr>
        <w:t>»</w:t>
      </w:r>
      <w:proofErr w:type="gramStart"/>
      <w:r w:rsidRPr="005826C4">
        <w:rPr>
          <w:rFonts w:ascii="Times New Roman" w:eastAsia="Times New Roman" w:hAnsi="Times New Roman" w:cs="Times New Roman"/>
          <w:kern w:val="1"/>
          <w:sz w:val="24"/>
          <w:szCs w:val="24"/>
          <w:lang w:eastAsia="ar-SA" w:bidi="hi-IN"/>
        </w:rPr>
        <w:t xml:space="preserve"> ,</w:t>
      </w:r>
      <w:proofErr w:type="gramEnd"/>
      <w:r w:rsidRPr="005826C4">
        <w:rPr>
          <w:rFonts w:ascii="Times New Roman" w:eastAsia="Times New Roman" w:hAnsi="Times New Roman" w:cs="Times New Roman"/>
          <w:kern w:val="1"/>
          <w:sz w:val="24"/>
          <w:szCs w:val="24"/>
          <w:lang w:eastAsia="ar-SA" w:bidi="hi-IN"/>
        </w:rPr>
        <w:t xml:space="preserve"> общей проектной площадью ориентировочно </w:t>
      </w:r>
      <w:r w:rsidR="00821F4F" w:rsidRPr="005826C4">
        <w:rPr>
          <w:rFonts w:ascii="Times New Roman" w:eastAsia="Times New Roman" w:hAnsi="Times New Roman" w:cs="Times New Roman"/>
          <w:b/>
          <w:kern w:val="1"/>
          <w:sz w:val="24"/>
          <w:szCs w:val="24"/>
          <w:lang w:eastAsia="ar-SA" w:bidi="hi-IN"/>
        </w:rPr>
        <w:t>4</w:t>
      </w:r>
      <w:r w:rsidR="00AE08B7" w:rsidRPr="005826C4">
        <w:rPr>
          <w:rFonts w:ascii="Times New Roman" w:eastAsia="Times New Roman" w:hAnsi="Times New Roman" w:cs="Times New Roman"/>
          <w:b/>
          <w:kern w:val="1"/>
          <w:sz w:val="24"/>
          <w:szCs w:val="24"/>
          <w:lang w:eastAsia="ar-SA" w:bidi="hi-IN"/>
        </w:rPr>
        <w:t>0</w:t>
      </w:r>
      <w:r w:rsidR="00821F4F" w:rsidRPr="005826C4">
        <w:rPr>
          <w:rFonts w:ascii="Times New Roman" w:eastAsia="Times New Roman" w:hAnsi="Times New Roman" w:cs="Times New Roman"/>
          <w:b/>
          <w:kern w:val="1"/>
          <w:sz w:val="24"/>
          <w:szCs w:val="24"/>
          <w:lang w:eastAsia="ar-SA" w:bidi="hi-IN"/>
        </w:rPr>
        <w:t>,</w:t>
      </w:r>
      <w:r w:rsidR="00AE08B7" w:rsidRPr="005826C4">
        <w:rPr>
          <w:rFonts w:ascii="Times New Roman" w:eastAsia="Times New Roman" w:hAnsi="Times New Roman" w:cs="Times New Roman"/>
          <w:b/>
          <w:kern w:val="1"/>
          <w:sz w:val="24"/>
          <w:szCs w:val="24"/>
          <w:lang w:eastAsia="ar-SA" w:bidi="hi-IN"/>
        </w:rPr>
        <w:t>3</w:t>
      </w:r>
      <w:r w:rsidRPr="005826C4">
        <w:rPr>
          <w:rFonts w:ascii="Times New Roman" w:eastAsia="Times New Roman" w:hAnsi="Times New Roman" w:cs="Times New Roman"/>
          <w:b/>
          <w:kern w:val="1"/>
          <w:sz w:val="24"/>
          <w:szCs w:val="24"/>
          <w:lang w:eastAsia="ar-SA" w:bidi="hi-IN"/>
        </w:rPr>
        <w:t xml:space="preserve"> кв. м</w:t>
      </w:r>
      <w:r w:rsidRPr="005826C4">
        <w:rPr>
          <w:rFonts w:ascii="Times New Roman" w:eastAsia="Times New Roman" w:hAnsi="Times New Roman" w:cs="Times New Roman"/>
          <w:kern w:val="1"/>
          <w:sz w:val="24"/>
          <w:szCs w:val="24"/>
          <w:lang w:eastAsia="ar-SA" w:bidi="hi-IN"/>
        </w:rPr>
        <w:t>.</w:t>
      </w:r>
    </w:p>
    <w:p w:rsidR="002A16CE" w:rsidRPr="005826C4" w:rsidRDefault="002A16CE" w:rsidP="002A16CE">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2A16CE" w:rsidRPr="005826C4" w:rsidRDefault="002A16CE" w:rsidP="002A16CE">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2A16CE" w:rsidRPr="005826C4" w:rsidRDefault="002A16CE" w:rsidP="002A16CE">
      <w:pPr>
        <w:widowControl w:val="0"/>
        <w:tabs>
          <w:tab w:val="left" w:pos="0"/>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5826C4">
        <w:rPr>
          <w:rFonts w:ascii="Times New Roman" w:eastAsia="Courier New" w:hAnsi="Times New Roman" w:cs="Courier New"/>
          <w:kern w:val="1"/>
          <w:sz w:val="24"/>
          <w:szCs w:val="24"/>
        </w:rPr>
        <w:t xml:space="preserve">3.5. </w:t>
      </w:r>
      <w:r w:rsidRPr="005826C4">
        <w:rPr>
          <w:rFonts w:ascii="Times New Roman" w:eastAsia="Times New Roman" w:hAnsi="Times New Roman" w:cs="Times New Roman"/>
          <w:kern w:val="1"/>
          <w:sz w:val="24"/>
          <w:szCs w:val="24"/>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2A16CE" w:rsidRPr="005826C4" w:rsidRDefault="002A16CE" w:rsidP="002A16CE">
      <w:pPr>
        <w:widowControl w:val="0"/>
        <w:tabs>
          <w:tab w:val="left" w:pos="21300"/>
        </w:tabs>
        <w:suppressAutoHyphens/>
        <w:spacing w:after="0" w:line="240" w:lineRule="auto"/>
        <w:jc w:val="both"/>
        <w:rPr>
          <w:rFonts w:ascii="Times New Roman" w:eastAsia="Times New Roman" w:hAnsi="Times New Roman" w:cs="Mangal"/>
          <w:color w:val="000000"/>
          <w:kern w:val="1"/>
          <w:sz w:val="24"/>
          <w:szCs w:val="24"/>
          <w:lang w:eastAsia="hi-IN" w:bidi="hi-IN"/>
        </w:rPr>
      </w:pPr>
      <w:r w:rsidRPr="005826C4">
        <w:rPr>
          <w:rFonts w:ascii="Times New Roman" w:eastAsia="Times New Roman" w:hAnsi="Times New Roman" w:cs="Mangal"/>
          <w:kern w:val="1"/>
          <w:sz w:val="24"/>
          <w:szCs w:val="24"/>
          <w:lang w:eastAsia="hi-IN" w:bidi="hi-IN"/>
        </w:rPr>
        <w:t>Квартира передается Участнику долевого строительства в следующей строительной готовности:</w:t>
      </w:r>
    </w:p>
    <w:p w:rsidR="00870426" w:rsidRPr="005826C4" w:rsidRDefault="00870426" w:rsidP="00870426">
      <w:pPr>
        <w:widowControl w:val="0"/>
        <w:tabs>
          <w:tab w:val="left" w:pos="21300"/>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3.5.1. Установка входной металлической двери с одним замком, межкомнатные двери не устанавливаются.</w:t>
      </w:r>
    </w:p>
    <w:p w:rsidR="00870426" w:rsidRPr="005826C4" w:rsidRDefault="00870426" w:rsidP="00870426">
      <w:pPr>
        <w:widowControl w:val="0"/>
        <w:tabs>
          <w:tab w:val="left" w:pos="21300"/>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3.5.2. Окна, двери лоджий из профиля ПВХ с однокамерным стеклопакетом с установкой пластиковых подоконников, без устройства пластиковых откосов.</w:t>
      </w:r>
    </w:p>
    <w:p w:rsidR="00870426" w:rsidRPr="005826C4" w:rsidRDefault="00870426" w:rsidP="00870426">
      <w:pPr>
        <w:widowControl w:val="0"/>
        <w:numPr>
          <w:ilvl w:val="2"/>
          <w:numId w:val="11"/>
        </w:numPr>
        <w:tabs>
          <w:tab w:val="left" w:pos="567"/>
        </w:tabs>
        <w:suppressAutoHyphens/>
        <w:spacing w:after="0" w:line="240" w:lineRule="auto"/>
        <w:ind w:left="0" w:firstLine="0"/>
        <w:contextualSpacing/>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Полы во всех помещениях квартиры с устройством подготовительной цементно-песчаной стяжки. Полы на лоджиях не выполняются.</w:t>
      </w:r>
    </w:p>
    <w:p w:rsidR="00870426" w:rsidRPr="005826C4" w:rsidRDefault="00870426" w:rsidP="00870426">
      <w:pPr>
        <w:widowControl w:val="0"/>
        <w:numPr>
          <w:ilvl w:val="2"/>
          <w:numId w:val="11"/>
        </w:numPr>
        <w:tabs>
          <w:tab w:val="left" w:pos="567"/>
        </w:tabs>
        <w:suppressAutoHyphens/>
        <w:spacing w:after="0" w:line="240" w:lineRule="auto"/>
        <w:ind w:left="0" w:firstLine="0"/>
        <w:contextualSpacing/>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Стены, межкомнатные перегородки, откосы окон и входной двери – простая штукатурка. Штукатурка кирпичных ограждений лоджий не выполняется.</w:t>
      </w:r>
    </w:p>
    <w:p w:rsidR="00870426" w:rsidRPr="005826C4" w:rsidRDefault="00870426" w:rsidP="00870426">
      <w:pPr>
        <w:widowControl w:val="0"/>
        <w:numPr>
          <w:ilvl w:val="2"/>
          <w:numId w:val="11"/>
        </w:numPr>
        <w:tabs>
          <w:tab w:val="left" w:pos="567"/>
        </w:tabs>
        <w:suppressAutoHyphens/>
        <w:spacing w:after="0" w:line="240" w:lineRule="auto"/>
        <w:ind w:left="-426" w:firstLine="425"/>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Потолки во всех помещениях, на лоджиях – без выполнения отделочных работ.</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 xml:space="preserve">Вентиляция – естественная приточно-вытяжная. </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 xml:space="preserve">Автономная пожарная сигнализация в жилом помещении не выполняется. Монтаж автономных дымовых оптико-электронных пожарных </w:t>
      </w:r>
      <w:proofErr w:type="spellStart"/>
      <w:r w:rsidRPr="005826C4">
        <w:rPr>
          <w:rFonts w:ascii="Times New Roman" w:eastAsia="Times New Roman" w:hAnsi="Times New Roman" w:cs="Times New Roman"/>
          <w:color w:val="000000"/>
          <w:kern w:val="1"/>
          <w:sz w:val="24"/>
          <w:szCs w:val="24"/>
          <w:lang w:eastAsia="hi-IN" w:bidi="hi-IN"/>
        </w:rPr>
        <w:t>извещателей</w:t>
      </w:r>
      <w:proofErr w:type="spellEnd"/>
      <w:r w:rsidRPr="005826C4">
        <w:rPr>
          <w:rFonts w:ascii="Times New Roman" w:eastAsia="Times New Roman" w:hAnsi="Times New Roman" w:cs="Times New Roman"/>
          <w:color w:val="000000"/>
          <w:kern w:val="1"/>
          <w:sz w:val="24"/>
          <w:szCs w:val="24"/>
          <w:lang w:eastAsia="hi-IN" w:bidi="hi-IN"/>
        </w:rPr>
        <w:t xml:space="preserve"> выполняется </w:t>
      </w:r>
      <w:r w:rsidRPr="005826C4">
        <w:rPr>
          <w:rFonts w:ascii="Times New Roman" w:eastAsia="Times New Roman" w:hAnsi="Times New Roman" w:cs="Times New Roman"/>
          <w:color w:val="000000"/>
          <w:kern w:val="1"/>
          <w:sz w:val="24"/>
          <w:szCs w:val="24"/>
          <w:lang w:eastAsia="hi-IN" w:bidi="hi-IN"/>
        </w:rPr>
        <w:lastRenderedPageBreak/>
        <w:t>Участником самостоятельно за свой счет.</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Электроснабжение – выполнен монтаж внутриквартирной электропроводки с установкой индивидуального прибора учета электроэнергии, розеток, выключателей.</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Mangal"/>
          <w:kern w:val="1"/>
          <w:sz w:val="24"/>
          <w:szCs w:val="24"/>
          <w:lang w:eastAsia="hi-IN" w:bidi="hi-IN"/>
        </w:rPr>
        <w:t>Газоснабжение – выполнен монтаж внутриквартирной системы газоснабжения с установкой прибора учета газа, запорной арматуры, газовой плиты;</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Отопление – устройство внутриквартирной трубной лучевой  разводки, установка радиаторов отопления, монтаж индивидуального теплового счетчика.</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 xml:space="preserve">Водоснабжение – устройство внутриквартирной трубной лучевой разводки холодного, горячего водоснабжения с установкой </w:t>
      </w:r>
      <w:proofErr w:type="spellStart"/>
      <w:r w:rsidRPr="005826C4">
        <w:rPr>
          <w:rFonts w:ascii="Times New Roman" w:eastAsia="Times New Roman" w:hAnsi="Times New Roman" w:cs="Times New Roman"/>
          <w:color w:val="000000"/>
          <w:kern w:val="1"/>
          <w:sz w:val="24"/>
          <w:szCs w:val="24"/>
          <w:lang w:eastAsia="hi-IN" w:bidi="hi-IN"/>
        </w:rPr>
        <w:t>водорозеток</w:t>
      </w:r>
      <w:proofErr w:type="spellEnd"/>
      <w:r w:rsidRPr="005826C4">
        <w:rPr>
          <w:rFonts w:ascii="Times New Roman" w:eastAsia="Times New Roman" w:hAnsi="Times New Roman" w:cs="Times New Roman"/>
          <w:color w:val="000000"/>
          <w:kern w:val="1"/>
          <w:sz w:val="24"/>
          <w:szCs w:val="24"/>
          <w:lang w:eastAsia="hi-IN" w:bidi="hi-IN"/>
        </w:rPr>
        <w:t xml:space="preserve"> в кухне, </w:t>
      </w:r>
      <w:proofErr w:type="spellStart"/>
      <w:r w:rsidRPr="005826C4">
        <w:rPr>
          <w:rFonts w:ascii="Times New Roman" w:eastAsia="Times New Roman" w:hAnsi="Times New Roman" w:cs="Times New Roman"/>
          <w:color w:val="000000"/>
          <w:kern w:val="1"/>
          <w:sz w:val="24"/>
          <w:szCs w:val="24"/>
          <w:lang w:eastAsia="hi-IN" w:bidi="hi-IN"/>
        </w:rPr>
        <w:t>сан</w:t>
      </w:r>
      <w:proofErr w:type="gramStart"/>
      <w:r w:rsidRPr="005826C4">
        <w:rPr>
          <w:rFonts w:ascii="Times New Roman" w:eastAsia="Times New Roman" w:hAnsi="Times New Roman" w:cs="Times New Roman"/>
          <w:color w:val="000000"/>
          <w:kern w:val="1"/>
          <w:sz w:val="24"/>
          <w:szCs w:val="24"/>
          <w:lang w:eastAsia="hi-IN" w:bidi="hi-IN"/>
        </w:rPr>
        <w:t>.у</w:t>
      </w:r>
      <w:proofErr w:type="gramEnd"/>
      <w:r w:rsidRPr="005826C4">
        <w:rPr>
          <w:rFonts w:ascii="Times New Roman" w:eastAsia="Times New Roman" w:hAnsi="Times New Roman" w:cs="Times New Roman"/>
          <w:color w:val="000000"/>
          <w:kern w:val="1"/>
          <w:sz w:val="24"/>
          <w:szCs w:val="24"/>
          <w:lang w:eastAsia="hi-IN" w:bidi="hi-IN"/>
        </w:rPr>
        <w:t>злах</w:t>
      </w:r>
      <w:proofErr w:type="spellEnd"/>
      <w:r w:rsidRPr="005826C4">
        <w:rPr>
          <w:rFonts w:ascii="Times New Roman" w:eastAsia="Times New Roman" w:hAnsi="Times New Roman" w:cs="Times New Roman"/>
          <w:color w:val="000000"/>
          <w:kern w:val="1"/>
          <w:sz w:val="24"/>
          <w:szCs w:val="24"/>
          <w:lang w:eastAsia="hi-IN" w:bidi="hi-IN"/>
        </w:rPr>
        <w:t>, монтаж индивидуальных приборов учета ГВС, ХВС . Без установки сантехнического оборудования.</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870426" w:rsidRPr="005826C4" w:rsidRDefault="00870426" w:rsidP="00870426">
      <w:pPr>
        <w:widowControl w:val="0"/>
        <w:numPr>
          <w:ilvl w:val="2"/>
          <w:numId w:val="11"/>
        </w:numPr>
        <w:tabs>
          <w:tab w:val="left" w:pos="567"/>
        </w:tabs>
        <w:suppressAutoHyphens/>
        <w:spacing w:after="0" w:line="240" w:lineRule="auto"/>
        <w:ind w:left="0" w:hanging="1"/>
        <w:contextualSpacing/>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Монтаж слаботочных систем (телефон, интернет, телевидение, радио, домофон) не выполняется.</w:t>
      </w:r>
      <w:r w:rsidRPr="005826C4">
        <w:rPr>
          <w:rFonts w:ascii="Times New Roman" w:eastAsia="Times New Roman" w:hAnsi="Times New Roman" w:cs="Times New Roman"/>
          <w:color w:val="000000"/>
          <w:kern w:val="1"/>
          <w:sz w:val="24"/>
          <w:szCs w:val="24"/>
          <w:lang w:eastAsia="hi-IN" w:bidi="hi-IN"/>
        </w:rPr>
        <w:tab/>
      </w:r>
    </w:p>
    <w:p w:rsidR="002A16CE" w:rsidRPr="005826C4" w:rsidRDefault="002A16CE" w:rsidP="002A16CE">
      <w:pPr>
        <w:widowControl w:val="0"/>
        <w:tabs>
          <w:tab w:val="left" w:pos="567"/>
        </w:tabs>
        <w:suppressAutoHyphens/>
        <w:spacing w:after="0" w:line="240" w:lineRule="auto"/>
        <w:ind w:firstLine="567"/>
        <w:jc w:val="both"/>
        <w:rPr>
          <w:rFonts w:ascii="Times New Roman" w:eastAsia="Lucida Sans Unicode"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2A16CE" w:rsidRPr="005826C4" w:rsidRDefault="002A16CE" w:rsidP="002A16CE">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Квартиры, указанных в Приложении № 1 и п. 3.5 настоящего Договора.</w:t>
      </w:r>
    </w:p>
    <w:p w:rsidR="002A16CE" w:rsidRPr="005826C4" w:rsidRDefault="002A16CE" w:rsidP="002A16CE">
      <w:pPr>
        <w:widowControl w:val="0"/>
        <w:tabs>
          <w:tab w:val="left" w:pos="7388"/>
        </w:tabs>
        <w:suppressAutoHyphens/>
        <w:spacing w:after="0" w:line="240" w:lineRule="auto"/>
        <w:jc w:val="both"/>
        <w:rPr>
          <w:rFonts w:ascii="Times New Roman" w:eastAsia="Lucida Sans Unicode" w:hAnsi="Times New Roman" w:cs="Times New Roman"/>
          <w:kern w:val="1"/>
          <w:sz w:val="24"/>
          <w:szCs w:val="24"/>
          <w:lang w:eastAsia="hi-IN" w:bidi="hi-IN"/>
        </w:rPr>
      </w:pPr>
      <w:r w:rsidRPr="005826C4">
        <w:rPr>
          <w:rFonts w:ascii="Times New Roman" w:eastAsia="SimSun" w:hAnsi="Times New Roman" w:cs="Mangal"/>
          <w:kern w:val="1"/>
          <w:sz w:val="24"/>
          <w:szCs w:val="24"/>
          <w:lang w:eastAsia="hi-IN" w:bidi="hi-IN"/>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4. Гарантийные сроки.</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4.2. Гарантийный срок на технологическое и инженерное оборудование, входящее в состав объекта долевого строительства, составляет 3 (три) года.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4.4. В случае обнаружения Участником долевого строительства, при приемке Квартиры или в процессе ее эксплуатации в течение гарантийного срока,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требования в отношении таких недостатков.</w:t>
      </w:r>
    </w:p>
    <w:p w:rsidR="002A16CE" w:rsidRPr="005826C4" w:rsidRDefault="002A16CE" w:rsidP="002A16CE">
      <w:pPr>
        <w:widowControl w:val="0"/>
        <w:tabs>
          <w:tab w:val="left" w:pos="7388"/>
        </w:tabs>
        <w:suppressAutoHyphens/>
        <w:spacing w:after="0" w:line="240" w:lineRule="auto"/>
        <w:ind w:firstLine="567"/>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Направление претензии Участником долевого строительства в отношении выявленных недостатков в адрес Застройщика является обязательным.</w:t>
      </w:r>
    </w:p>
    <w:p w:rsidR="002A16CE" w:rsidRPr="005826C4" w:rsidRDefault="002A16CE" w:rsidP="002A16CE">
      <w:pPr>
        <w:widowControl w:val="0"/>
        <w:tabs>
          <w:tab w:val="left" w:pos="7388"/>
        </w:tabs>
        <w:suppressAutoHyphens/>
        <w:spacing w:after="0" w:line="240" w:lineRule="auto"/>
        <w:ind w:firstLine="567"/>
        <w:jc w:val="both"/>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Стороны особо оговорили, что срок рассмотрения претензии Застройщиком не может превышать 30 (тридцать) календарных дней </w:t>
      </w:r>
      <w:proofErr w:type="gramStart"/>
      <w:r w:rsidRPr="005826C4">
        <w:rPr>
          <w:rFonts w:ascii="Times New Roman" w:eastAsia="Calibri" w:hAnsi="Times New Roman" w:cs="Times New Roman"/>
          <w:kern w:val="1"/>
          <w:sz w:val="24"/>
          <w:szCs w:val="24"/>
          <w:lang w:eastAsia="ar-SA" w:bidi="hi-IN"/>
        </w:rPr>
        <w:t>с даты</w:t>
      </w:r>
      <w:proofErr w:type="gramEnd"/>
      <w:r w:rsidRPr="005826C4">
        <w:rPr>
          <w:rFonts w:ascii="Times New Roman" w:eastAsia="Calibri" w:hAnsi="Times New Roman" w:cs="Times New Roman"/>
          <w:kern w:val="1"/>
          <w:sz w:val="24"/>
          <w:szCs w:val="24"/>
          <w:lang w:eastAsia="ar-SA" w:bidi="hi-IN"/>
        </w:rPr>
        <w:t xml:space="preserve"> ее получения.</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 xml:space="preserve">4.5. </w:t>
      </w:r>
      <w:proofErr w:type="gramStart"/>
      <w:r w:rsidRPr="005826C4">
        <w:rPr>
          <w:rFonts w:ascii="Times New Roman" w:eastAsia="Times New Roman" w:hAnsi="Times New Roman" w:cs="Times New Roman"/>
          <w:kern w:val="1"/>
          <w:sz w:val="24"/>
          <w:szCs w:val="24"/>
          <w:lang w:eastAsia="hi-IN" w:bidi="hi-IN"/>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Pr="005826C4">
        <w:rPr>
          <w:rFonts w:ascii="Times New Roman" w:eastAsia="Times New Roman" w:hAnsi="Times New Roman" w:cs="Times New Roman"/>
          <w:kern w:val="1"/>
          <w:sz w:val="24"/>
          <w:szCs w:val="24"/>
          <w:lang w:eastAsia="hi-IN" w:bidi="hi-IN"/>
        </w:rPr>
        <w:lastRenderedPageBreak/>
        <w:t>Объекта долевого строительства или входящих в его состав</w:t>
      </w:r>
      <w:proofErr w:type="gramEnd"/>
      <w:r w:rsidRPr="005826C4">
        <w:rPr>
          <w:rFonts w:ascii="Times New Roman" w:eastAsia="Times New Roman" w:hAnsi="Times New Roman" w:cs="Times New Roman"/>
          <w:kern w:val="1"/>
          <w:sz w:val="24"/>
          <w:szCs w:val="24"/>
          <w:lang w:eastAsia="hi-IN" w:bidi="hi-IN"/>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5826C4">
        <w:rPr>
          <w:rFonts w:ascii="Times New Roman" w:eastAsia="Times New Roman" w:hAnsi="Times New Roman" w:cs="Times New Roman"/>
          <w:kern w:val="1"/>
          <w:sz w:val="24"/>
          <w:szCs w:val="24"/>
          <w:lang w:eastAsia="hi-IN" w:bidi="hi-IN"/>
        </w:rPr>
        <w:t>также</w:t>
      </w:r>
      <w:proofErr w:type="gramEnd"/>
      <w:r w:rsidRPr="005826C4">
        <w:rPr>
          <w:rFonts w:ascii="Times New Roman" w:eastAsia="Times New Roman" w:hAnsi="Times New Roman" w:cs="Times New Roman"/>
          <w:kern w:val="1"/>
          <w:sz w:val="24"/>
          <w:szCs w:val="24"/>
          <w:lang w:eastAsia="hi-IN" w:bidi="hi-IN"/>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A16CE" w:rsidRPr="005826C4" w:rsidRDefault="002A16CE" w:rsidP="002A16CE">
      <w:pPr>
        <w:widowControl w:val="0"/>
        <w:suppressAutoHyphens/>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2A16CE" w:rsidRPr="005826C4" w:rsidRDefault="002A16CE" w:rsidP="002A16CE">
      <w:pPr>
        <w:widowControl w:val="0"/>
        <w:tabs>
          <w:tab w:val="left" w:pos="22365"/>
        </w:tabs>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 xml:space="preserve">4.6.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5826C4">
        <w:rPr>
          <w:rFonts w:ascii="Times New Roman" w:eastAsia="Times New Roman" w:hAnsi="Times New Roman" w:cs="Times New Roman"/>
          <w:kern w:val="1"/>
          <w:sz w:val="24"/>
          <w:szCs w:val="24"/>
          <w:lang w:eastAsia="hi-IN" w:bidi="hi-IN"/>
        </w:rPr>
        <w:t>технической инвентаризации, управляющей компанией или иными уполномоченными органами будет</w:t>
      </w:r>
      <w:proofErr w:type="gramEnd"/>
      <w:r w:rsidRPr="005826C4">
        <w:rPr>
          <w:rFonts w:ascii="Times New Roman" w:eastAsia="Times New Roman" w:hAnsi="Times New Roman" w:cs="Times New Roman"/>
          <w:kern w:val="1"/>
          <w:sz w:val="24"/>
          <w:szCs w:val="24"/>
          <w:lang w:eastAsia="hi-IN" w:bidi="hi-IN"/>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2A16CE" w:rsidRPr="005826C4" w:rsidRDefault="002A16CE" w:rsidP="002A16CE">
      <w:pPr>
        <w:widowControl w:val="0"/>
        <w:tabs>
          <w:tab w:val="left" w:pos="22365"/>
        </w:tabs>
        <w:suppressAutoHyphens/>
        <w:autoSpaceDE w:val="0"/>
        <w:spacing w:after="0" w:line="240" w:lineRule="auto"/>
        <w:jc w:val="both"/>
        <w:rPr>
          <w:rFonts w:ascii="Times New Roman" w:eastAsia="Times New Roman" w:hAnsi="Times New Roman" w:cs="Times New Roman"/>
          <w:kern w:val="1"/>
          <w:sz w:val="24"/>
          <w:szCs w:val="24"/>
          <w:lang w:eastAsia="hi-IN" w:bidi="hi-IN"/>
        </w:rPr>
      </w:pPr>
    </w:p>
    <w:p w:rsidR="002A16CE" w:rsidRPr="005826C4" w:rsidRDefault="002A16CE" w:rsidP="002A16CE">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b/>
          <w:kern w:val="1"/>
          <w:sz w:val="24"/>
          <w:szCs w:val="24"/>
          <w:lang w:eastAsia="hi-IN" w:bidi="hi-IN"/>
        </w:rPr>
        <w:t>5. Цена договора и порядок расчетов.</w:t>
      </w:r>
    </w:p>
    <w:p w:rsidR="002A16CE" w:rsidRPr="005826C4" w:rsidRDefault="002A16CE" w:rsidP="002A16CE">
      <w:pPr>
        <w:widowControl w:val="0"/>
        <w:tabs>
          <w:tab w:val="left" w:pos="-20806"/>
        </w:tabs>
        <w:suppressAutoHyphens/>
        <w:spacing w:after="0" w:line="240" w:lineRule="auto"/>
        <w:jc w:val="both"/>
        <w:rPr>
          <w:rFonts w:ascii="Times New Roman" w:eastAsia="Times New Roman" w:hAnsi="Times New Roman" w:cs="Times New Roman"/>
          <w:bCs/>
          <w:kern w:val="1"/>
          <w:sz w:val="24"/>
          <w:szCs w:val="24"/>
          <w:lang w:eastAsia="hi-IN" w:bidi="hi-IN"/>
        </w:rPr>
      </w:pPr>
    </w:p>
    <w:p w:rsidR="002A16CE" w:rsidRPr="005826C4" w:rsidRDefault="002A16CE" w:rsidP="002A16CE">
      <w:pPr>
        <w:widowControl w:val="0"/>
        <w:numPr>
          <w:ilvl w:val="1"/>
          <w:numId w:val="12"/>
        </w:numPr>
        <w:tabs>
          <w:tab w:val="left" w:pos="-20806"/>
        </w:tabs>
        <w:suppressAutoHyphens/>
        <w:spacing w:after="0" w:line="240" w:lineRule="auto"/>
        <w:ind w:left="0" w:firstLine="0"/>
        <w:jc w:val="both"/>
        <w:rPr>
          <w:rFonts w:ascii="Times New Roman" w:eastAsia="Times New Roman" w:hAnsi="Times New Roman" w:cs="Times New Roman"/>
          <w:bCs/>
          <w:kern w:val="1"/>
          <w:sz w:val="24"/>
          <w:szCs w:val="24"/>
          <w:lang w:eastAsia="hi-IN" w:bidi="hi-IN"/>
        </w:rPr>
      </w:pPr>
      <w:r w:rsidRPr="005826C4">
        <w:rPr>
          <w:rFonts w:ascii="Times New Roman" w:eastAsia="SimSun" w:hAnsi="Times New Roman" w:cs="Mangal"/>
          <w:kern w:val="1"/>
          <w:sz w:val="24"/>
          <w:szCs w:val="24"/>
          <w:lang w:eastAsia="hi-IN" w:bidi="hi-IN"/>
        </w:rPr>
        <w:t xml:space="preserve">Цена Договора составляет </w:t>
      </w:r>
      <w:r w:rsidR="00821F4F" w:rsidRPr="005826C4">
        <w:rPr>
          <w:rFonts w:ascii="Times New Roman" w:eastAsia="SimSun" w:hAnsi="Times New Roman" w:cs="Mangal"/>
          <w:b/>
          <w:kern w:val="1"/>
          <w:sz w:val="24"/>
          <w:szCs w:val="24"/>
          <w:lang w:eastAsia="hi-IN" w:bidi="hi-IN"/>
        </w:rPr>
        <w:t>1 400 000</w:t>
      </w:r>
      <w:r w:rsidRPr="005826C4">
        <w:rPr>
          <w:rFonts w:ascii="Times New Roman" w:eastAsia="SimSun" w:hAnsi="Times New Roman" w:cs="Mangal"/>
          <w:b/>
          <w:kern w:val="1"/>
          <w:sz w:val="24"/>
          <w:szCs w:val="24"/>
          <w:lang w:eastAsia="hi-IN" w:bidi="hi-IN"/>
        </w:rPr>
        <w:t xml:space="preserve"> (</w:t>
      </w:r>
      <w:r w:rsidR="00821F4F" w:rsidRPr="005826C4">
        <w:rPr>
          <w:rFonts w:ascii="Times New Roman" w:eastAsia="SimSun" w:hAnsi="Times New Roman" w:cs="Mangal"/>
          <w:b/>
          <w:kern w:val="1"/>
          <w:sz w:val="24"/>
          <w:szCs w:val="24"/>
          <w:lang w:eastAsia="hi-IN" w:bidi="hi-IN"/>
        </w:rPr>
        <w:t>Один миллион четыреста тысяч</w:t>
      </w:r>
      <w:r w:rsidRPr="005826C4">
        <w:rPr>
          <w:rFonts w:ascii="Times New Roman" w:eastAsia="SimSun" w:hAnsi="Times New Roman" w:cs="Mangal"/>
          <w:b/>
          <w:kern w:val="1"/>
          <w:sz w:val="24"/>
          <w:szCs w:val="24"/>
          <w:lang w:eastAsia="hi-IN" w:bidi="hi-IN"/>
        </w:rPr>
        <w:t>) рублей.</w:t>
      </w:r>
    </w:p>
    <w:p w:rsidR="002A16CE" w:rsidRPr="005826C4" w:rsidRDefault="002A16CE" w:rsidP="002A16CE">
      <w:pPr>
        <w:widowControl w:val="0"/>
        <w:numPr>
          <w:ilvl w:val="1"/>
          <w:numId w:val="12"/>
        </w:numPr>
        <w:tabs>
          <w:tab w:val="left" w:pos="-20806"/>
        </w:tabs>
        <w:suppressAutoHyphens/>
        <w:spacing w:after="0" w:line="240" w:lineRule="auto"/>
        <w:ind w:left="0" w:firstLine="0"/>
        <w:jc w:val="both"/>
        <w:rPr>
          <w:rFonts w:ascii="Times New Roman" w:eastAsia="Times New Roman" w:hAnsi="Times New Roman" w:cs="Times New Roman"/>
          <w:bCs/>
          <w:kern w:val="1"/>
          <w:sz w:val="24"/>
          <w:szCs w:val="24"/>
          <w:lang w:eastAsia="hi-IN" w:bidi="hi-IN"/>
        </w:rPr>
      </w:pPr>
      <w:r w:rsidRPr="005826C4">
        <w:rPr>
          <w:rFonts w:ascii="Times New Roman" w:eastAsia="Times New Roman" w:hAnsi="Times New Roman" w:cs="Mangal"/>
          <w:bCs/>
          <w:kern w:val="1"/>
          <w:sz w:val="24"/>
          <w:szCs w:val="24"/>
          <w:lang w:bidi="hi-IN"/>
        </w:rPr>
        <w:t>Уплата цены Договора производится после государственной регистрации настоящего Договора в следующем порядке и сроки:</w:t>
      </w:r>
    </w:p>
    <w:p w:rsidR="00AE08B7" w:rsidRPr="005826C4" w:rsidRDefault="002A16CE" w:rsidP="002A16CE">
      <w:pPr>
        <w:widowControl w:val="0"/>
        <w:tabs>
          <w:tab w:val="left" w:pos="7260"/>
          <w:tab w:val="left" w:pos="7980"/>
        </w:tabs>
        <w:suppressAutoHyphens/>
        <w:spacing w:after="0" w:line="240" w:lineRule="auto"/>
        <w:ind w:firstLine="567"/>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 xml:space="preserve">- </w:t>
      </w:r>
      <w:r w:rsidR="00AE08B7" w:rsidRPr="005826C4">
        <w:rPr>
          <w:rFonts w:ascii="Times New Roman" w:eastAsia="SimSun" w:hAnsi="Times New Roman" w:cs="Mangal"/>
          <w:b/>
          <w:kern w:val="1"/>
          <w:sz w:val="24"/>
          <w:szCs w:val="24"/>
          <w:lang w:eastAsia="hi-IN" w:bidi="hi-IN"/>
        </w:rPr>
        <w:t>7</w:t>
      </w:r>
      <w:r w:rsidR="00821F4F" w:rsidRPr="005826C4">
        <w:rPr>
          <w:rFonts w:ascii="Times New Roman" w:eastAsia="SimSun" w:hAnsi="Times New Roman" w:cs="Mangal"/>
          <w:b/>
          <w:kern w:val="1"/>
          <w:sz w:val="24"/>
          <w:szCs w:val="24"/>
          <w:lang w:eastAsia="hi-IN" w:bidi="hi-IN"/>
        </w:rPr>
        <w:t>00 000 (</w:t>
      </w:r>
      <w:r w:rsidR="00AE08B7" w:rsidRPr="005826C4">
        <w:rPr>
          <w:rFonts w:ascii="Times New Roman" w:eastAsia="SimSun" w:hAnsi="Times New Roman" w:cs="Mangal"/>
          <w:b/>
          <w:kern w:val="1"/>
          <w:sz w:val="24"/>
          <w:szCs w:val="24"/>
          <w:lang w:eastAsia="hi-IN" w:bidi="hi-IN"/>
        </w:rPr>
        <w:t>Семьсот</w:t>
      </w:r>
      <w:r w:rsidR="00821F4F" w:rsidRPr="005826C4">
        <w:rPr>
          <w:rFonts w:ascii="Times New Roman" w:eastAsia="SimSun" w:hAnsi="Times New Roman" w:cs="Mangal"/>
          <w:b/>
          <w:kern w:val="1"/>
          <w:sz w:val="24"/>
          <w:szCs w:val="24"/>
          <w:lang w:eastAsia="hi-IN" w:bidi="hi-IN"/>
        </w:rPr>
        <w:t xml:space="preserve"> тысяч</w:t>
      </w:r>
      <w:r w:rsidRPr="005826C4">
        <w:rPr>
          <w:rFonts w:ascii="Times New Roman" w:eastAsia="SimSun" w:hAnsi="Times New Roman" w:cs="Mangal"/>
          <w:b/>
          <w:kern w:val="1"/>
          <w:sz w:val="24"/>
          <w:szCs w:val="24"/>
          <w:lang w:eastAsia="hi-IN" w:bidi="hi-IN"/>
        </w:rPr>
        <w:t>) рублей</w:t>
      </w:r>
      <w:r w:rsidRPr="005826C4">
        <w:rPr>
          <w:rFonts w:ascii="Times New Roman" w:eastAsia="SimSun" w:hAnsi="Times New Roman" w:cs="Mangal"/>
          <w:kern w:val="1"/>
          <w:sz w:val="24"/>
          <w:szCs w:val="24"/>
          <w:lang w:eastAsia="hi-IN" w:bidi="hi-IN"/>
        </w:rPr>
        <w:t xml:space="preserve"> в течение </w:t>
      </w:r>
      <w:r w:rsidR="00AE08B7" w:rsidRPr="005826C4">
        <w:rPr>
          <w:rFonts w:ascii="Times New Roman" w:eastAsia="SimSun" w:hAnsi="Times New Roman" w:cs="Mangal"/>
          <w:kern w:val="1"/>
          <w:sz w:val="24"/>
          <w:szCs w:val="24"/>
          <w:lang w:eastAsia="hi-IN" w:bidi="hi-IN"/>
        </w:rPr>
        <w:t>10 (десяти</w:t>
      </w:r>
      <w:r w:rsidR="00821F4F" w:rsidRPr="005826C4">
        <w:rPr>
          <w:rFonts w:ascii="Times New Roman" w:eastAsia="SimSun" w:hAnsi="Times New Roman" w:cs="Mangal"/>
          <w:kern w:val="1"/>
          <w:sz w:val="24"/>
          <w:szCs w:val="24"/>
          <w:lang w:eastAsia="hi-IN" w:bidi="hi-IN"/>
        </w:rPr>
        <w:t>)</w:t>
      </w:r>
      <w:r w:rsidRPr="005826C4">
        <w:rPr>
          <w:rFonts w:ascii="Times New Roman" w:eastAsia="SimSun" w:hAnsi="Times New Roman" w:cs="Mangal"/>
          <w:kern w:val="1"/>
          <w:sz w:val="24"/>
          <w:szCs w:val="24"/>
          <w:lang w:eastAsia="hi-IN" w:bidi="hi-IN"/>
        </w:rPr>
        <w:t xml:space="preserve"> рабочих дней с даты государственной регистрации настоящего Договора путем внесения денежных сре</w:t>
      </w:r>
      <w:proofErr w:type="gramStart"/>
      <w:r w:rsidRPr="005826C4">
        <w:rPr>
          <w:rFonts w:ascii="Times New Roman" w:eastAsia="SimSun" w:hAnsi="Times New Roman" w:cs="Mangal"/>
          <w:kern w:val="1"/>
          <w:sz w:val="24"/>
          <w:szCs w:val="24"/>
          <w:lang w:eastAsia="hi-IN" w:bidi="hi-IN"/>
        </w:rPr>
        <w:t>дств в к</w:t>
      </w:r>
      <w:proofErr w:type="gramEnd"/>
      <w:r w:rsidRPr="005826C4">
        <w:rPr>
          <w:rFonts w:ascii="Times New Roman" w:eastAsia="SimSun" w:hAnsi="Times New Roman" w:cs="Mangal"/>
          <w:kern w:val="1"/>
          <w:sz w:val="24"/>
          <w:szCs w:val="24"/>
          <w:lang w:eastAsia="hi-IN" w:bidi="hi-IN"/>
        </w:rPr>
        <w:t>ассу Застройщика или их перечисления на расчетный счет Застройщика, указанный в разделе 13 настоящего Договора</w:t>
      </w:r>
    </w:p>
    <w:p w:rsidR="00AE08B7" w:rsidRPr="005826C4" w:rsidRDefault="00AE08B7" w:rsidP="002A16CE">
      <w:pPr>
        <w:widowControl w:val="0"/>
        <w:tabs>
          <w:tab w:val="left" w:pos="7260"/>
          <w:tab w:val="left" w:pos="7980"/>
        </w:tabs>
        <w:suppressAutoHyphens/>
        <w:spacing w:after="0" w:line="240" w:lineRule="auto"/>
        <w:ind w:firstLine="567"/>
        <w:jc w:val="both"/>
        <w:rPr>
          <w:rFonts w:ascii="Times New Roman" w:eastAsia="SimSun" w:hAnsi="Times New Roman" w:cs="Mangal"/>
          <w:kern w:val="1"/>
          <w:sz w:val="24"/>
          <w:szCs w:val="24"/>
          <w:lang w:eastAsia="hi-IN" w:bidi="hi-IN"/>
        </w:rPr>
      </w:pPr>
      <w:r w:rsidRPr="005826C4">
        <w:rPr>
          <w:rFonts w:ascii="Times New Roman" w:eastAsia="SimSun" w:hAnsi="Times New Roman" w:cs="Mangal"/>
          <w:kern w:val="1"/>
          <w:sz w:val="24"/>
          <w:szCs w:val="24"/>
          <w:lang w:eastAsia="hi-IN" w:bidi="hi-IN"/>
        </w:rPr>
        <w:t xml:space="preserve">- </w:t>
      </w:r>
      <w:r w:rsidRPr="005826C4">
        <w:rPr>
          <w:rFonts w:ascii="Times New Roman" w:eastAsia="SimSun" w:hAnsi="Times New Roman" w:cs="Mangal"/>
          <w:b/>
          <w:kern w:val="1"/>
          <w:sz w:val="24"/>
          <w:szCs w:val="24"/>
          <w:lang w:eastAsia="hi-IN" w:bidi="hi-IN"/>
        </w:rPr>
        <w:t>350 000 (триста пятьдесят тысяч) рублей</w:t>
      </w:r>
      <w:r w:rsidRPr="005826C4">
        <w:rPr>
          <w:rFonts w:ascii="Times New Roman" w:eastAsia="SimSun" w:hAnsi="Times New Roman" w:cs="Mangal"/>
          <w:kern w:val="1"/>
          <w:sz w:val="24"/>
          <w:szCs w:val="24"/>
          <w:lang w:eastAsia="hi-IN" w:bidi="hi-IN"/>
        </w:rPr>
        <w:t xml:space="preserve"> в срок до 15.04.2018 года</w:t>
      </w:r>
    </w:p>
    <w:p w:rsidR="002A16CE" w:rsidRPr="005826C4" w:rsidRDefault="00AE08B7" w:rsidP="002A16CE">
      <w:pPr>
        <w:widowControl w:val="0"/>
        <w:tabs>
          <w:tab w:val="left" w:pos="7260"/>
          <w:tab w:val="left" w:pos="7980"/>
        </w:tabs>
        <w:suppressAutoHyphens/>
        <w:spacing w:after="0" w:line="240" w:lineRule="auto"/>
        <w:ind w:firstLine="567"/>
        <w:jc w:val="both"/>
        <w:rPr>
          <w:rFonts w:ascii="Times New Roman" w:eastAsia="Times New Roman" w:hAnsi="Times New Roman" w:cs="Times New Roman"/>
          <w:bCs/>
          <w:kern w:val="1"/>
          <w:sz w:val="24"/>
          <w:szCs w:val="24"/>
          <w:lang w:eastAsia="hi-IN" w:bidi="hi-IN"/>
        </w:rPr>
      </w:pPr>
      <w:r w:rsidRPr="005826C4">
        <w:rPr>
          <w:rFonts w:ascii="Times New Roman" w:eastAsia="SimSun" w:hAnsi="Times New Roman" w:cs="Mangal"/>
          <w:kern w:val="1"/>
          <w:sz w:val="24"/>
          <w:szCs w:val="24"/>
          <w:lang w:eastAsia="hi-IN" w:bidi="hi-IN"/>
        </w:rPr>
        <w:t xml:space="preserve">- </w:t>
      </w:r>
      <w:r w:rsidRPr="005826C4">
        <w:rPr>
          <w:rFonts w:ascii="Times New Roman" w:eastAsia="SimSun" w:hAnsi="Times New Roman" w:cs="Mangal"/>
          <w:b/>
          <w:kern w:val="1"/>
          <w:sz w:val="24"/>
          <w:szCs w:val="24"/>
          <w:lang w:eastAsia="hi-IN" w:bidi="hi-IN"/>
        </w:rPr>
        <w:t>350 000 (триста пятьдесят тысяч) рублей</w:t>
      </w:r>
      <w:r w:rsidRPr="005826C4">
        <w:rPr>
          <w:rFonts w:ascii="Times New Roman" w:eastAsia="SimSun" w:hAnsi="Times New Roman" w:cs="Mangal"/>
          <w:kern w:val="1"/>
          <w:sz w:val="24"/>
          <w:szCs w:val="24"/>
          <w:lang w:eastAsia="hi-IN" w:bidi="hi-IN"/>
        </w:rPr>
        <w:t xml:space="preserve"> в срок до 15.07.2018 года.</w:t>
      </w:r>
    </w:p>
    <w:p w:rsidR="002A16CE" w:rsidRPr="005826C4" w:rsidRDefault="002A16CE" w:rsidP="002A16CE">
      <w:pPr>
        <w:widowControl w:val="0"/>
        <w:numPr>
          <w:ilvl w:val="1"/>
          <w:numId w:val="12"/>
        </w:numPr>
        <w:tabs>
          <w:tab w:val="left" w:pos="-15481"/>
          <w:tab w:val="left" w:pos="567"/>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Цена договора является окончательной и изменению не подлежит.</w:t>
      </w:r>
    </w:p>
    <w:p w:rsidR="002A16CE" w:rsidRPr="005826C4" w:rsidRDefault="002A16CE" w:rsidP="002A16CE">
      <w:pPr>
        <w:widowControl w:val="0"/>
        <w:numPr>
          <w:ilvl w:val="1"/>
          <w:numId w:val="12"/>
        </w:numPr>
        <w:tabs>
          <w:tab w:val="left" w:pos="-15481"/>
          <w:tab w:val="left" w:pos="567"/>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Участник долевого строительства имеет право произвести все платежи, указанные в п. 5.2 Договора, досрочно и единовременно.</w:t>
      </w:r>
    </w:p>
    <w:p w:rsidR="002A16CE" w:rsidRPr="005826C4" w:rsidRDefault="002A16CE" w:rsidP="002A16CE">
      <w:pPr>
        <w:widowControl w:val="0"/>
        <w:numPr>
          <w:ilvl w:val="1"/>
          <w:numId w:val="12"/>
        </w:numPr>
        <w:tabs>
          <w:tab w:val="left" w:pos="-15481"/>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Факт оплаты Участником долевого строительства цены договора будет подтверждаться актом выполнения обязательств, подписанным обеими сторонами.</w:t>
      </w:r>
    </w:p>
    <w:p w:rsidR="002A16CE" w:rsidRPr="005826C4" w:rsidRDefault="002A16CE" w:rsidP="002A16CE">
      <w:pPr>
        <w:widowControl w:val="0"/>
        <w:suppressAutoHyphens/>
        <w:spacing w:after="0" w:line="240" w:lineRule="auto"/>
        <w:ind w:firstLine="567"/>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Днем исполнения обязанности Участника долевого строительства по оплате всей цены договора признается день поступления денежных средств на расчетный счет или в кассу Застройщика.</w:t>
      </w:r>
    </w:p>
    <w:p w:rsidR="002A16CE" w:rsidRPr="005826C4" w:rsidRDefault="002A16CE" w:rsidP="002A16CE">
      <w:pPr>
        <w:widowControl w:val="0"/>
        <w:numPr>
          <w:ilvl w:val="1"/>
          <w:numId w:val="12"/>
        </w:numPr>
        <w:tabs>
          <w:tab w:val="left" w:pos="-15481"/>
        </w:tabs>
        <w:suppressAutoHyphens/>
        <w:spacing w:after="0" w:line="240" w:lineRule="auto"/>
        <w:ind w:left="0" w:firstLine="0"/>
        <w:jc w:val="both"/>
        <w:rPr>
          <w:rFonts w:ascii="Times New Roman" w:eastAsia="Times New Roman" w:hAnsi="Times New Roman" w:cs="Times New Roman"/>
          <w:b/>
          <w:kern w:val="1"/>
          <w:sz w:val="24"/>
          <w:szCs w:val="24"/>
          <w:lang w:eastAsia="hi-IN" w:bidi="hi-IN"/>
        </w:rPr>
      </w:pPr>
      <w:r w:rsidRPr="005826C4">
        <w:rPr>
          <w:rFonts w:ascii="Times New Roman" w:eastAsia="SimSun" w:hAnsi="Times New Roman" w:cs="Mangal"/>
          <w:kern w:val="1"/>
          <w:sz w:val="24"/>
          <w:szCs w:val="24"/>
          <w:lang w:eastAsia="hi-IN" w:bidi="hi-IN"/>
        </w:rPr>
        <w:t xml:space="preserve">Застройщик вправе в одностороннем порядке отказаться от исполнения Договора, в случаях, предусмотренных </w:t>
      </w:r>
      <w:proofErr w:type="spellStart"/>
      <w:r w:rsidRPr="005826C4">
        <w:rPr>
          <w:rFonts w:ascii="Times New Roman" w:eastAsia="SimSun" w:hAnsi="Times New Roman" w:cs="Mangal"/>
          <w:kern w:val="1"/>
          <w:sz w:val="24"/>
          <w:szCs w:val="24"/>
          <w:lang w:eastAsia="hi-IN" w:bidi="hi-IN"/>
        </w:rPr>
        <w:t>ч.ч</w:t>
      </w:r>
      <w:proofErr w:type="spellEnd"/>
      <w:r w:rsidRPr="005826C4">
        <w:rPr>
          <w:rFonts w:ascii="Times New Roman" w:eastAsia="SimSun" w:hAnsi="Times New Roman" w:cs="Mangal"/>
          <w:kern w:val="1"/>
          <w:sz w:val="24"/>
          <w:szCs w:val="24"/>
          <w:lang w:eastAsia="hi-IN" w:bidi="hi-IN"/>
        </w:rPr>
        <w:t>. 4,5 ст. 5 Федерального закона № 214-ФЗ, либо требовать уплаты Участником долевого строительства неустойки в размере</w:t>
      </w:r>
      <w:r w:rsidRPr="005826C4">
        <w:rPr>
          <w:rFonts w:ascii="Times New Roman" w:eastAsia="Times New Roman" w:hAnsi="Times New Roman" w:cs="Mangal"/>
          <w:kern w:val="1"/>
          <w:sz w:val="24"/>
          <w:szCs w:val="24"/>
          <w:lang w:bidi="hi-IN"/>
        </w:rPr>
        <w:t xml:space="preserve"> одной трехсотой </w:t>
      </w:r>
      <w:hyperlink r:id="rId10" w:history="1">
        <w:r w:rsidRPr="005826C4">
          <w:rPr>
            <w:rFonts w:ascii="Times New Roman" w:eastAsia="Times New Roman" w:hAnsi="Times New Roman" w:cs="Mangal"/>
            <w:kern w:val="1"/>
            <w:sz w:val="24"/>
            <w:szCs w:val="24"/>
            <w:lang w:bidi="hi-IN"/>
          </w:rPr>
          <w:t>ставки рефинансирования</w:t>
        </w:r>
      </w:hyperlink>
      <w:r w:rsidRPr="005826C4">
        <w:rPr>
          <w:rFonts w:ascii="Times New Roman" w:eastAsia="Times New Roman" w:hAnsi="Times New Roman" w:cs="Mangal"/>
          <w:kern w:val="1"/>
          <w:sz w:val="24"/>
          <w:szCs w:val="24"/>
          <w:lang w:bidi="hi-IN"/>
        </w:rPr>
        <w:t xml:space="preserve"> Центрального банка Российской Федерации, в случае, предусмотренном ч. 6 ст. 5</w:t>
      </w:r>
      <w:r w:rsidRPr="005826C4">
        <w:rPr>
          <w:rFonts w:ascii="Times New Roman" w:eastAsia="SimSun" w:hAnsi="Times New Roman" w:cs="Mangal"/>
          <w:kern w:val="1"/>
          <w:sz w:val="24"/>
          <w:szCs w:val="24"/>
          <w:lang w:eastAsia="hi-IN" w:bidi="hi-IN"/>
        </w:rPr>
        <w:t xml:space="preserve"> Федерального закона № 214-ФЗ</w:t>
      </w:r>
      <w:r w:rsidRPr="005826C4">
        <w:rPr>
          <w:rFonts w:ascii="Times New Roman" w:eastAsia="Times New Roman" w:hAnsi="Times New Roman" w:cs="Times New Roman"/>
          <w:kern w:val="1"/>
          <w:sz w:val="24"/>
          <w:szCs w:val="24"/>
          <w:lang w:eastAsia="hi-IN" w:bidi="hi-IN"/>
        </w:rPr>
        <w:t>.</w:t>
      </w:r>
    </w:p>
    <w:p w:rsidR="002A16CE" w:rsidRPr="005826C4" w:rsidRDefault="002A16CE" w:rsidP="002A16CE">
      <w:pPr>
        <w:widowControl w:val="0"/>
        <w:suppressAutoHyphens/>
        <w:spacing w:after="0" w:line="240" w:lineRule="auto"/>
        <w:ind w:left="705"/>
        <w:rPr>
          <w:rFonts w:ascii="Times New Roman" w:eastAsia="Times New Roman" w:hAnsi="Times New Roman" w:cs="Times New Roman"/>
          <w:kern w:val="1"/>
          <w:sz w:val="24"/>
          <w:szCs w:val="24"/>
          <w:lang w:eastAsia="hi-IN" w:bidi="hi-IN"/>
        </w:rPr>
      </w:pPr>
    </w:p>
    <w:p w:rsidR="002A16CE" w:rsidRPr="005826C4" w:rsidRDefault="002A16CE" w:rsidP="002A16CE">
      <w:pPr>
        <w:widowControl w:val="0"/>
        <w:suppressAutoHyphens/>
        <w:autoSpaceDE w:val="0"/>
        <w:autoSpaceDN w:val="0"/>
        <w:adjustRightInd w:val="0"/>
        <w:spacing w:after="0" w:line="240" w:lineRule="auto"/>
        <w:ind w:left="720"/>
        <w:contextualSpacing/>
        <w:rPr>
          <w:rFonts w:ascii="Times New Roman" w:eastAsia="Times New Roman" w:hAnsi="Times New Roman" w:cs="Times New Roman"/>
          <w:b/>
          <w:kern w:val="1"/>
          <w:sz w:val="24"/>
          <w:szCs w:val="24"/>
          <w:lang w:eastAsia="hi-IN" w:bidi="hi-IN"/>
        </w:rPr>
      </w:pPr>
      <w:r w:rsidRPr="005826C4">
        <w:rPr>
          <w:rFonts w:ascii="Times New Roman" w:eastAsia="Calibri" w:hAnsi="Times New Roman" w:cs="Times New Roman"/>
          <w:b/>
          <w:kern w:val="1"/>
          <w:sz w:val="24"/>
          <w:szCs w:val="24"/>
          <w:lang w:eastAsia="hi-IN" w:bidi="hi-IN"/>
        </w:rPr>
        <w:t>6.</w:t>
      </w:r>
      <w:r w:rsidRPr="005826C4">
        <w:rPr>
          <w:rFonts w:ascii="Times New Roman" w:eastAsia="Times New Roman" w:hAnsi="Times New Roman" w:cs="Times New Roman"/>
          <w:b/>
          <w:kern w:val="1"/>
          <w:sz w:val="24"/>
          <w:szCs w:val="24"/>
          <w:lang w:eastAsia="hi-IN" w:bidi="hi-IN"/>
        </w:rPr>
        <w:t xml:space="preserve"> Способы обеспечения исполнения застройщиком обязательств по договору</w:t>
      </w:r>
    </w:p>
    <w:p w:rsidR="002A16CE" w:rsidRPr="005826C4" w:rsidRDefault="002A16CE" w:rsidP="002A16CE">
      <w:pPr>
        <w:widowControl w:val="0"/>
        <w:tabs>
          <w:tab w:val="num" w:pos="1080"/>
          <w:tab w:val="left" w:pos="21300"/>
        </w:tabs>
        <w:suppressAutoHyphens/>
        <w:spacing w:after="0" w:line="240" w:lineRule="auto"/>
        <w:ind w:left="720"/>
        <w:contextualSpacing/>
        <w:rPr>
          <w:rFonts w:ascii="Times New Roman" w:eastAsia="Calibri" w:hAnsi="Times New Roman" w:cs="Times New Roman"/>
          <w:kern w:val="1"/>
          <w:sz w:val="24"/>
          <w:szCs w:val="24"/>
          <w:lang w:eastAsia="hi-IN" w:bidi="hi-IN"/>
        </w:rPr>
      </w:pPr>
    </w:p>
    <w:p w:rsidR="002A16CE" w:rsidRPr="005826C4" w:rsidRDefault="002A16CE" w:rsidP="002A16CE">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5826C4">
        <w:rPr>
          <w:rFonts w:ascii="Times New Roman" w:eastAsia="Calibri" w:hAnsi="Times New Roman" w:cs="Times New Roman"/>
          <w:kern w:val="1"/>
          <w:sz w:val="24"/>
          <w:szCs w:val="24"/>
          <w:lang w:eastAsia="hi-IN" w:bidi="hi-IN"/>
        </w:rPr>
        <w:t xml:space="preserve">6.1. </w:t>
      </w:r>
      <w:r w:rsidRPr="005826C4">
        <w:rPr>
          <w:rFonts w:ascii="Times New Roman" w:eastAsia="SimSun" w:hAnsi="Times New Roman" w:cs="Times New Roman"/>
          <w:color w:val="000000"/>
          <w:kern w:val="1"/>
          <w:sz w:val="24"/>
          <w:szCs w:val="24"/>
          <w:lang w:eastAsia="hi-IN" w:bidi="hi-IN"/>
        </w:rPr>
        <w:t xml:space="preserve">В обеспечение исполнения обязательств Застройщика по </w:t>
      </w:r>
      <w:r w:rsidRPr="005826C4">
        <w:rPr>
          <w:rFonts w:ascii="Times New Roman" w:eastAsia="Times New Roman" w:hAnsi="Times New Roman" w:cs="Times New Roman"/>
          <w:color w:val="000000"/>
          <w:kern w:val="1"/>
          <w:sz w:val="24"/>
          <w:szCs w:val="24"/>
          <w:lang w:eastAsia="hi-IN" w:bidi="hi-IN"/>
        </w:rPr>
        <w:t xml:space="preserve">возврату денежных средств, внесенных Участником долевого строительства в соответствии с п. 5.2. </w:t>
      </w:r>
      <w:proofErr w:type="gramStart"/>
      <w:r w:rsidRPr="005826C4">
        <w:rPr>
          <w:rFonts w:ascii="Times New Roman" w:eastAsia="Times New Roman" w:hAnsi="Times New Roman" w:cs="Times New Roman"/>
          <w:color w:val="000000"/>
          <w:kern w:val="1"/>
          <w:sz w:val="24"/>
          <w:szCs w:val="24"/>
          <w:lang w:eastAsia="hi-IN" w:bidi="hi-IN"/>
        </w:rPr>
        <w:t xml:space="preserve">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w:t>
      </w:r>
      <w:r w:rsidRPr="005826C4">
        <w:rPr>
          <w:rFonts w:ascii="Times New Roman" w:eastAsia="Times New Roman" w:hAnsi="Times New Roman" w:cs="Times New Roman"/>
          <w:color w:val="000000"/>
          <w:kern w:val="1"/>
          <w:sz w:val="24"/>
          <w:szCs w:val="24"/>
          <w:lang w:eastAsia="hi-IN" w:bidi="hi-IN"/>
        </w:rPr>
        <w:lastRenderedPageBreak/>
        <w:t xml:space="preserve">соответствии с договором денежных средств, в соответствии со ст. 12.1 Федерального закона № 214-ФЗ </w:t>
      </w:r>
      <w:r w:rsidRPr="005826C4">
        <w:rPr>
          <w:rFonts w:ascii="Times New Roman" w:eastAsia="SimSun" w:hAnsi="Times New Roman" w:cs="Times New Roman"/>
          <w:color w:val="000000"/>
          <w:kern w:val="1"/>
          <w:sz w:val="24"/>
          <w:szCs w:val="24"/>
          <w:lang w:eastAsia="hi-IN" w:bidi="hi-IN"/>
        </w:rPr>
        <w:t>с момента государственной регистрации договора у</w:t>
      </w:r>
      <w:proofErr w:type="gramEnd"/>
      <w:r w:rsidRPr="005826C4">
        <w:rPr>
          <w:rFonts w:ascii="Times New Roman" w:eastAsia="SimSun" w:hAnsi="Times New Roman" w:cs="Times New Roman"/>
          <w:color w:val="000000"/>
          <w:kern w:val="1"/>
          <w:sz w:val="24"/>
          <w:szCs w:val="24"/>
          <w:lang w:eastAsia="hi-IN" w:bidi="hi-IN"/>
        </w:rPr>
        <w:t xml:space="preserve"> Участника долевого строительства считаются находящимися в залоге:</w:t>
      </w:r>
    </w:p>
    <w:p w:rsidR="002A16CE" w:rsidRPr="005826C4" w:rsidRDefault="002A16CE" w:rsidP="002A16CE">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r w:rsidRPr="005826C4">
        <w:rPr>
          <w:rFonts w:ascii="Times New Roman" w:eastAsia="SimSun" w:hAnsi="Times New Roman" w:cs="Times New Roman"/>
          <w:color w:val="000000"/>
          <w:kern w:val="1"/>
          <w:sz w:val="24"/>
          <w:szCs w:val="24"/>
          <w:lang w:eastAsia="hi-IN" w:bidi="hi-IN"/>
        </w:rPr>
        <w:t>- земельный участок, указанный в п. 2.3 настоящего Договора;</w:t>
      </w:r>
    </w:p>
    <w:p w:rsidR="002A16CE" w:rsidRPr="005826C4" w:rsidRDefault="002A16CE" w:rsidP="002A16CE">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r w:rsidRPr="005826C4">
        <w:rPr>
          <w:rFonts w:ascii="Times New Roman" w:eastAsia="SimSun" w:hAnsi="Times New Roman" w:cs="Times New Roman"/>
          <w:color w:val="000000"/>
          <w:kern w:val="1"/>
          <w:sz w:val="24"/>
          <w:szCs w:val="24"/>
          <w:lang w:eastAsia="hi-IN" w:bidi="hi-IN"/>
        </w:rPr>
        <w:t>- строящийся на этом земельном участке Многоквартирный дом.</w:t>
      </w:r>
    </w:p>
    <w:p w:rsidR="002A16CE" w:rsidRPr="005826C4" w:rsidRDefault="002A16CE" w:rsidP="002A16CE">
      <w:pPr>
        <w:widowControl w:val="0"/>
        <w:tabs>
          <w:tab w:val="num" w:pos="426"/>
          <w:tab w:val="left" w:pos="21300"/>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5826C4">
        <w:rPr>
          <w:rFonts w:ascii="Times New Roman" w:eastAsia="Times New Roman" w:hAnsi="Times New Roman" w:cs="Times New Roman"/>
          <w:color w:val="000000"/>
          <w:kern w:val="1"/>
          <w:sz w:val="24"/>
          <w:szCs w:val="24"/>
          <w:lang w:eastAsia="hi-IN" w:bidi="hi-IN"/>
        </w:rPr>
        <w:t>6.2. Исполнение обязательств застройщика по передаче жилого помещения Участнику долевого строительства обеспечивается страхованием гражданской ответственности застройщика в порядке, предусмотренном ст. 15.2  Федерального закона № 214-ФЗ.</w:t>
      </w:r>
    </w:p>
    <w:p w:rsidR="002A16CE" w:rsidRPr="005826C4" w:rsidRDefault="002A16CE" w:rsidP="002A16CE">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7. Срок и порядок передачи объекта долевого строительства.</w:t>
      </w:r>
    </w:p>
    <w:p w:rsidR="002A16CE" w:rsidRPr="005826C4" w:rsidRDefault="002A16CE" w:rsidP="002A16CE">
      <w:pPr>
        <w:widowControl w:val="0"/>
        <w:tabs>
          <w:tab w:val="left" w:pos="7388"/>
        </w:tabs>
        <w:suppressAutoHyphens/>
        <w:spacing w:after="0" w:line="240" w:lineRule="auto"/>
        <w:contextualSpacing/>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21300"/>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31 декабря 2018 года.</w:t>
      </w:r>
    </w:p>
    <w:p w:rsidR="002A16CE" w:rsidRPr="005826C4" w:rsidRDefault="002A16CE" w:rsidP="002A16CE">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7.2. </w:t>
      </w:r>
      <w:r w:rsidRPr="005826C4">
        <w:rPr>
          <w:rFonts w:ascii="Times New Roman" w:eastAsia="Times New Roman" w:hAnsi="Times New Roman" w:cs="Times New Roman"/>
          <w:kern w:val="1"/>
          <w:sz w:val="24"/>
          <w:szCs w:val="24"/>
          <w:lang w:eastAsia="hi-IN" w:bidi="hi-IN"/>
        </w:rPr>
        <w:t xml:space="preserve">Передача Объекта долевого строительства осуществляется не ранее чем после получения Застройщиком в установленном </w:t>
      </w:r>
      <w:hyperlink r:id="rId11" w:history="1">
        <w:r w:rsidRPr="005826C4">
          <w:rPr>
            <w:rFonts w:ascii="Times New Roman" w:eastAsia="Times New Roman" w:hAnsi="Times New Roman" w:cs="Times New Roman"/>
            <w:kern w:val="1"/>
            <w:sz w:val="24"/>
            <w:szCs w:val="24"/>
            <w:lang w:eastAsia="hi-IN" w:bidi="hi-IN"/>
          </w:rPr>
          <w:t>порядке</w:t>
        </w:r>
      </w:hyperlink>
      <w:r w:rsidRPr="005826C4">
        <w:rPr>
          <w:rFonts w:ascii="Times New Roman" w:eastAsia="Times New Roman" w:hAnsi="Times New Roman" w:cs="Times New Roman"/>
          <w:kern w:val="1"/>
          <w:sz w:val="24"/>
          <w:szCs w:val="24"/>
          <w:lang w:eastAsia="hi-IN" w:bidi="hi-IN"/>
        </w:rPr>
        <w:t xml:space="preserve"> разрешения на ввод Многоквартирного дома в эксплуатацию.</w:t>
      </w:r>
    </w:p>
    <w:p w:rsidR="002A16CE" w:rsidRPr="005826C4" w:rsidRDefault="002A16CE" w:rsidP="002A16CE">
      <w:pPr>
        <w:widowControl w:val="0"/>
        <w:suppressAutoHyphens/>
        <w:autoSpaceDE w:val="0"/>
        <w:spacing w:after="0" w:line="240" w:lineRule="auto"/>
        <w:contextualSpacing/>
        <w:jc w:val="both"/>
        <w:rPr>
          <w:rFonts w:ascii="Times New Roman" w:eastAsia="Times New Roman" w:hAnsi="Times New Roman" w:cs="Times New Roman"/>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Срок передачи Участнику долевого строительства Объекта долевого строительства - не позднее </w:t>
      </w:r>
      <w:r w:rsidRPr="005826C4">
        <w:rPr>
          <w:rFonts w:ascii="Times New Roman" w:eastAsia="Times New Roman" w:hAnsi="Times New Roman" w:cs="Times New Roman"/>
          <w:kern w:val="1"/>
          <w:sz w:val="24"/>
          <w:szCs w:val="24"/>
          <w:lang w:eastAsia="hi-IN" w:bidi="hi-IN"/>
        </w:rPr>
        <w:t>3</w:t>
      </w:r>
      <w:r w:rsidR="00870426" w:rsidRPr="005826C4">
        <w:rPr>
          <w:rFonts w:ascii="Times New Roman" w:eastAsia="Times New Roman" w:hAnsi="Times New Roman" w:cs="Times New Roman"/>
          <w:kern w:val="1"/>
          <w:sz w:val="24"/>
          <w:szCs w:val="24"/>
          <w:lang w:eastAsia="hi-IN" w:bidi="hi-IN"/>
        </w:rPr>
        <w:t>1</w:t>
      </w:r>
      <w:r w:rsidRPr="005826C4">
        <w:rPr>
          <w:rFonts w:ascii="Times New Roman" w:eastAsia="Times New Roman" w:hAnsi="Times New Roman" w:cs="Times New Roman"/>
          <w:kern w:val="1"/>
          <w:sz w:val="24"/>
          <w:szCs w:val="24"/>
          <w:lang w:eastAsia="hi-IN" w:bidi="hi-IN"/>
        </w:rPr>
        <w:t xml:space="preserve"> марта 2019 года </w:t>
      </w:r>
    </w:p>
    <w:p w:rsidR="002A16CE" w:rsidRPr="005826C4" w:rsidRDefault="002A16CE" w:rsidP="002A16CE">
      <w:pPr>
        <w:widowControl w:val="0"/>
        <w:suppressAutoHyphens/>
        <w:autoSpaceDE w:val="0"/>
        <w:spacing w:after="0" w:line="240" w:lineRule="auto"/>
        <w:contextualSpacing/>
        <w:jc w:val="both"/>
        <w:rPr>
          <w:rFonts w:ascii="Times New Roman" w:eastAsia="Times New Roman" w:hAnsi="Times New Roman" w:cs="Times New Roman"/>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7.3. </w:t>
      </w:r>
      <w:r w:rsidRPr="005826C4">
        <w:rPr>
          <w:rFonts w:ascii="Times New Roman" w:eastAsia="Times New Roman" w:hAnsi="Times New Roman" w:cs="Times New Roman"/>
          <w:kern w:val="1"/>
          <w:sz w:val="24"/>
          <w:szCs w:val="24"/>
          <w:lang w:eastAsia="hi-IN" w:bidi="hi-IN"/>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2A16CE" w:rsidRPr="005826C4" w:rsidRDefault="002A16CE" w:rsidP="002A16CE">
      <w:pPr>
        <w:widowControl w:val="0"/>
        <w:suppressAutoHyphens/>
        <w:autoSpaceDE w:val="0"/>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hi-IN" w:bidi="hi-IN"/>
        </w:rPr>
        <w:t xml:space="preserve">7.4. </w:t>
      </w:r>
      <w:proofErr w:type="gramStart"/>
      <w:r w:rsidRPr="005826C4">
        <w:rPr>
          <w:rFonts w:ascii="Times New Roman" w:eastAsia="Calibri" w:hAnsi="Times New Roman" w:cs="Times New Roman"/>
          <w:kern w:val="1"/>
          <w:sz w:val="24"/>
          <w:szCs w:val="24"/>
          <w:lang w:eastAsia="ar-SA" w:bidi="hi-IN"/>
        </w:rPr>
        <w:t>Застройщик, не менее чем за месяц до наступления срока передачи Объекта долевого строительства, указанного в п. 7.2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2A16CE" w:rsidRPr="005826C4" w:rsidRDefault="002A16CE" w:rsidP="002A16CE">
      <w:pPr>
        <w:widowControl w:val="0"/>
        <w:tabs>
          <w:tab w:val="left" w:pos="21300"/>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hi-IN" w:bidi="hi-IN"/>
        </w:rPr>
        <w:t xml:space="preserve">7.6. </w:t>
      </w:r>
      <w:r w:rsidRPr="005826C4">
        <w:rPr>
          <w:rFonts w:ascii="Times New Roman" w:eastAsia="Calibri" w:hAnsi="Times New Roman" w:cs="Times New Roman"/>
          <w:kern w:val="1"/>
          <w:sz w:val="24"/>
          <w:szCs w:val="24"/>
          <w:lang w:eastAsia="ar-SA" w:bidi="hi-IN"/>
        </w:rPr>
        <w:t>Застройщик вправе исполнить обязательство по передаче Объекта долевого строительства досрочно. В случае</w:t>
      </w:r>
      <w:proofErr w:type="gramStart"/>
      <w:r w:rsidRPr="005826C4">
        <w:rPr>
          <w:rFonts w:ascii="Times New Roman" w:eastAsia="Calibri" w:hAnsi="Times New Roman" w:cs="Times New Roman"/>
          <w:kern w:val="1"/>
          <w:sz w:val="24"/>
          <w:szCs w:val="24"/>
          <w:lang w:eastAsia="ar-SA" w:bidi="hi-IN"/>
        </w:rPr>
        <w:t>,</w:t>
      </w:r>
      <w:proofErr w:type="gramEnd"/>
      <w:r w:rsidRPr="005826C4">
        <w:rPr>
          <w:rFonts w:ascii="Times New Roman" w:eastAsia="Calibri" w:hAnsi="Times New Roman" w:cs="Times New Roman"/>
          <w:kern w:val="1"/>
          <w:sz w:val="24"/>
          <w:szCs w:val="24"/>
          <w:lang w:eastAsia="ar-SA" w:bidi="hi-IN"/>
        </w:rPr>
        <w:t xml:space="preserve"> если строительство Многоквартирного дома будет завершено ранее предусмотренного пунктом 7.1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 xml:space="preserve">7.7. </w:t>
      </w:r>
      <w:proofErr w:type="gramStart"/>
      <w:r w:rsidRPr="005826C4">
        <w:rPr>
          <w:rFonts w:ascii="Times New Roman" w:eastAsia="Times New Roman" w:hAnsi="Times New Roman" w:cs="Times New Roman"/>
          <w:kern w:val="1"/>
          <w:sz w:val="24"/>
          <w:szCs w:val="24"/>
          <w:lang w:eastAsia="hi-IN" w:bidi="hi-IN"/>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5826C4">
        <w:rPr>
          <w:rFonts w:ascii="Times New Roman" w:eastAsia="Times New Roman" w:hAnsi="Times New Roman" w:cs="Times New Roman"/>
          <w:kern w:val="1"/>
          <w:sz w:val="24"/>
          <w:szCs w:val="24"/>
          <w:lang w:eastAsia="hi-IN" w:bidi="hi-IN"/>
        </w:rPr>
        <w:t xml:space="preserve"> </w:t>
      </w:r>
      <w:proofErr w:type="gramStart"/>
      <w:r w:rsidRPr="005826C4">
        <w:rPr>
          <w:rFonts w:ascii="Times New Roman" w:eastAsia="Times New Roman" w:hAnsi="Times New Roman" w:cs="Times New Roman"/>
          <w:kern w:val="1"/>
          <w:sz w:val="24"/>
          <w:szCs w:val="24"/>
          <w:lang w:eastAsia="hi-IN" w:bidi="hi-IN"/>
        </w:rPr>
        <w:t>Объекта долевого строительства - по истечении двух месяцев со дня окончания срока, установленного в сообщении Застройщика).</w:t>
      </w:r>
      <w:proofErr w:type="gramEnd"/>
    </w:p>
    <w:p w:rsidR="002A16CE" w:rsidRPr="005826C4" w:rsidRDefault="002A16CE" w:rsidP="002A16CE">
      <w:pPr>
        <w:widowControl w:val="0"/>
        <w:suppressAutoHyphens/>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При этом</w:t>
      </w:r>
      <w:proofErr w:type="gramStart"/>
      <w:r w:rsidRPr="005826C4">
        <w:rPr>
          <w:rFonts w:ascii="Times New Roman" w:eastAsia="Times New Roman" w:hAnsi="Times New Roman" w:cs="Times New Roman"/>
          <w:kern w:val="1"/>
          <w:sz w:val="24"/>
          <w:szCs w:val="24"/>
          <w:lang w:eastAsia="hi-IN" w:bidi="hi-IN"/>
        </w:rPr>
        <w:t>,</w:t>
      </w:r>
      <w:proofErr w:type="gramEnd"/>
      <w:r w:rsidRPr="005826C4">
        <w:rPr>
          <w:rFonts w:ascii="Times New Roman" w:eastAsia="Times New Roman" w:hAnsi="Times New Roman" w:cs="Times New Roman"/>
          <w:kern w:val="1"/>
          <w:sz w:val="24"/>
          <w:szCs w:val="24"/>
          <w:lang w:eastAsia="hi-IN" w:bidi="hi-IN"/>
        </w:rPr>
        <w:t xml:space="preserve"> обязательства Застройщика по передаче Участнику долевого строительства Объекта долевого строительства считаются исполненными.</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8. Права и обязанности, ответственности сторон.</w:t>
      </w: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8.1. Обязанности Застройщика: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8.1.3. Застройщик, на момент </w:t>
      </w:r>
      <w:proofErr w:type="gramStart"/>
      <w:r w:rsidRPr="005826C4">
        <w:rPr>
          <w:rFonts w:ascii="Times New Roman" w:eastAsia="Calibri" w:hAnsi="Times New Roman" w:cs="Times New Roman"/>
          <w:kern w:val="1"/>
          <w:sz w:val="24"/>
          <w:szCs w:val="24"/>
          <w:lang w:eastAsia="ar-SA" w:bidi="hi-IN"/>
        </w:rPr>
        <w:t>начала процедуры государственной регистрации права собственности</w:t>
      </w:r>
      <w:proofErr w:type="gramEnd"/>
      <w:r w:rsidRPr="005826C4">
        <w:rPr>
          <w:rFonts w:ascii="Times New Roman" w:eastAsia="Calibri" w:hAnsi="Times New Roman" w:cs="Times New Roman"/>
          <w:kern w:val="1"/>
          <w:sz w:val="24"/>
          <w:szCs w:val="24"/>
          <w:lang w:eastAsia="ar-SA" w:bidi="hi-IN"/>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8.1.4. Обязательства Застройщика считаются исполненными с момента передачи Объекта долевого строительства по передаточному акту.</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8.2. Застройщик вправе:</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8.2.1. Привлекать денежные средства Участника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8.2.2. Предъявлять Участнику долевого строительства требования об уплате неустойки, об одностороннем отказе от исполнения Договора.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2A16CE" w:rsidRPr="005826C4" w:rsidRDefault="002A16CE" w:rsidP="002A16CE">
      <w:pPr>
        <w:widowControl w:val="0"/>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8.2.5. </w:t>
      </w:r>
      <w:r w:rsidRPr="005826C4">
        <w:rPr>
          <w:rFonts w:ascii="Times New Roman" w:eastAsia="SimSun" w:hAnsi="Times New Roman" w:cs="Mangal"/>
          <w:kern w:val="1"/>
          <w:sz w:val="24"/>
          <w:szCs w:val="24"/>
          <w:lang w:eastAsia="hi-IN" w:bidi="hi-IN"/>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 Обязанности Участника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8.3.2. Осуществить действия, направленные на регистрацию настоящего договора в течение 7 (семи) рабочих дней </w:t>
      </w:r>
      <w:proofErr w:type="gramStart"/>
      <w:r w:rsidRPr="005826C4">
        <w:rPr>
          <w:rFonts w:ascii="Times New Roman" w:eastAsia="Calibri" w:hAnsi="Times New Roman" w:cs="Times New Roman"/>
          <w:kern w:val="1"/>
          <w:sz w:val="24"/>
          <w:szCs w:val="24"/>
          <w:lang w:eastAsia="ar-SA" w:bidi="hi-IN"/>
        </w:rPr>
        <w:t>с даты</w:t>
      </w:r>
      <w:proofErr w:type="gramEnd"/>
      <w:r w:rsidRPr="005826C4">
        <w:rPr>
          <w:rFonts w:ascii="Times New Roman" w:eastAsia="Calibri" w:hAnsi="Times New Roman" w:cs="Times New Roman"/>
          <w:kern w:val="1"/>
          <w:sz w:val="24"/>
          <w:szCs w:val="24"/>
          <w:lang w:eastAsia="ar-SA" w:bidi="hi-IN"/>
        </w:rPr>
        <w:t xml:space="preserve"> его подписания;</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         8.3.4. </w:t>
      </w:r>
      <w:proofErr w:type="gramStart"/>
      <w:r w:rsidRPr="005826C4">
        <w:rPr>
          <w:rFonts w:ascii="Times New Roman" w:eastAsia="Calibri" w:hAnsi="Times New Roman" w:cs="Times New Roman"/>
          <w:kern w:val="1"/>
          <w:sz w:val="24"/>
          <w:szCs w:val="24"/>
          <w:lang w:eastAsia="ar-SA" w:bidi="hi-IN"/>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8.3.5. Зарегистрировать право собственности на Объект долевого строительства в течение 30 дней </w:t>
      </w:r>
      <w:proofErr w:type="gramStart"/>
      <w:r w:rsidRPr="005826C4">
        <w:rPr>
          <w:rFonts w:ascii="Times New Roman" w:eastAsia="Calibri" w:hAnsi="Times New Roman" w:cs="Times New Roman"/>
          <w:kern w:val="1"/>
          <w:sz w:val="24"/>
          <w:szCs w:val="24"/>
          <w:lang w:eastAsia="ar-SA" w:bidi="hi-IN"/>
        </w:rPr>
        <w:t>с даты подписания</w:t>
      </w:r>
      <w:proofErr w:type="gramEnd"/>
      <w:r w:rsidRPr="005826C4">
        <w:rPr>
          <w:rFonts w:ascii="Times New Roman" w:eastAsia="Calibri" w:hAnsi="Times New Roman" w:cs="Times New Roman"/>
          <w:kern w:val="1"/>
          <w:sz w:val="24"/>
          <w:szCs w:val="24"/>
          <w:lang w:eastAsia="ar-SA" w:bidi="hi-IN"/>
        </w:rPr>
        <w:t xml:space="preserve"> передаточного акта.</w:t>
      </w:r>
    </w:p>
    <w:p w:rsidR="002A16CE" w:rsidRPr="005826C4" w:rsidRDefault="002A16CE" w:rsidP="002A16C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 xml:space="preserve">У участника долевой собственности при возникновении права собственности на Объект </w:t>
      </w:r>
      <w:r w:rsidRPr="005826C4">
        <w:rPr>
          <w:rFonts w:ascii="Times New Roman" w:eastAsia="Times New Roman" w:hAnsi="Times New Roman" w:cs="Times New Roman"/>
          <w:kern w:val="1"/>
          <w:sz w:val="24"/>
          <w:szCs w:val="24"/>
          <w:lang w:eastAsia="hi-IN" w:bidi="hi-IN"/>
        </w:rPr>
        <w:lastRenderedPageBreak/>
        <w:t>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8.3.6. </w:t>
      </w:r>
      <w:r w:rsidRPr="005826C4">
        <w:rPr>
          <w:rFonts w:ascii="Times New Roman" w:eastAsia="Times New Roman" w:hAnsi="Times New Roman" w:cs="Times New Roman"/>
          <w:kern w:val="1"/>
          <w:sz w:val="24"/>
          <w:szCs w:val="24"/>
          <w:lang w:eastAsia="ar-SA" w:bidi="hi-IN"/>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2A16CE" w:rsidRPr="005826C4" w:rsidRDefault="002A16CE" w:rsidP="002A16CE">
      <w:pPr>
        <w:widowControl w:val="0"/>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5826C4">
        <w:rPr>
          <w:rFonts w:ascii="Times New Roman" w:eastAsia="Times New Roman" w:hAnsi="Times New Roman" w:cs="Times New Roman"/>
          <w:kern w:val="1"/>
          <w:sz w:val="24"/>
          <w:szCs w:val="24"/>
          <w:lang w:eastAsia="ar-SA" w:bidi="hi-IN"/>
        </w:rPr>
        <w:t>извещателей</w:t>
      </w:r>
      <w:proofErr w:type="spellEnd"/>
      <w:r w:rsidRPr="005826C4">
        <w:rPr>
          <w:rFonts w:ascii="Times New Roman" w:eastAsia="Times New Roman" w:hAnsi="Times New Roman" w:cs="Times New Roman"/>
          <w:kern w:val="1"/>
          <w:sz w:val="24"/>
          <w:szCs w:val="24"/>
          <w:lang w:eastAsia="ar-SA" w:bidi="hi-IN"/>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5826C4">
        <w:rPr>
          <w:rFonts w:ascii="Times New Roman" w:eastAsia="Times New Roman" w:hAnsi="Times New Roman" w:cs="Times New Roman"/>
          <w:kern w:val="1"/>
          <w:sz w:val="24"/>
          <w:szCs w:val="24"/>
          <w:lang w:eastAsia="ar-SA" w:bidi="hi-IN"/>
        </w:rPr>
        <w:t>извещателей</w:t>
      </w:r>
      <w:proofErr w:type="spellEnd"/>
      <w:r w:rsidRPr="005826C4">
        <w:rPr>
          <w:rFonts w:ascii="Times New Roman" w:eastAsia="Times New Roman" w:hAnsi="Times New Roman" w:cs="Times New Roman"/>
          <w:kern w:val="1"/>
          <w:sz w:val="24"/>
          <w:szCs w:val="24"/>
          <w:lang w:eastAsia="ar-SA" w:bidi="hi-IN"/>
        </w:rPr>
        <w:t xml:space="preserve"> в жилых комнатах и кухне.</w:t>
      </w:r>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5826C4">
        <w:rPr>
          <w:rFonts w:ascii="Times New Roman" w:eastAsia="Times New Roman" w:hAnsi="Times New Roman" w:cs="Mangal"/>
          <w:kern w:val="1"/>
          <w:sz w:val="24"/>
          <w:szCs w:val="24"/>
          <w:lang w:eastAsia="hi-IN" w:bidi="hi-IN"/>
        </w:rPr>
        <w:t xml:space="preserve"> </w:t>
      </w:r>
      <w:proofErr w:type="gramStart"/>
      <w:r w:rsidRPr="005826C4">
        <w:rPr>
          <w:rFonts w:ascii="Times New Roman" w:eastAsia="Times New Roman" w:hAnsi="Times New Roman" w:cs="Mangal"/>
          <w:kern w:val="1"/>
          <w:sz w:val="24"/>
          <w:szCs w:val="24"/>
          <w:lang w:eastAsia="hi-IN" w:bidi="hi-IN"/>
        </w:rPr>
        <w:t>Место установки отдельного крана для присоединения шланга предусмотрено).</w:t>
      </w:r>
      <w:proofErr w:type="gramEnd"/>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8.3.10. Заключить договор технического обслуживания с управляющей организацией.</w:t>
      </w:r>
    </w:p>
    <w:p w:rsidR="002A16CE" w:rsidRPr="005826C4" w:rsidRDefault="002A16CE" w:rsidP="002A16CE">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5826C4">
        <w:rPr>
          <w:rFonts w:ascii="Times New Roman" w:eastAsia="Times New Roman" w:hAnsi="Times New Roman" w:cs="Times New Roman"/>
          <w:kern w:val="1"/>
          <w:sz w:val="24"/>
          <w:szCs w:val="24"/>
          <w:lang w:eastAsia="ar-SA" w:bidi="hi-IN"/>
        </w:rPr>
        <w:t>8.3.11. Согласовать с управляющей организацией места установки и схемы подключения наружных блоков систем кондиционирования.</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8.3.14. Обязательства Участника долевого строительства считаются исполненными с момента уплаты в полном объеме денежных сре</w:t>
      </w:r>
      <w:proofErr w:type="gramStart"/>
      <w:r w:rsidRPr="005826C4">
        <w:rPr>
          <w:rFonts w:ascii="Times New Roman" w:eastAsia="Calibri" w:hAnsi="Times New Roman" w:cs="Times New Roman"/>
          <w:kern w:val="1"/>
          <w:sz w:val="24"/>
          <w:szCs w:val="24"/>
          <w:lang w:eastAsia="ar-SA" w:bidi="hi-IN"/>
        </w:rPr>
        <w:t>дств в с</w:t>
      </w:r>
      <w:proofErr w:type="gramEnd"/>
      <w:r w:rsidRPr="005826C4">
        <w:rPr>
          <w:rFonts w:ascii="Times New Roman" w:eastAsia="Calibri" w:hAnsi="Times New Roman" w:cs="Times New Roman"/>
          <w:kern w:val="1"/>
          <w:sz w:val="24"/>
          <w:szCs w:val="24"/>
          <w:lang w:eastAsia="ar-SA" w:bidi="hi-IN"/>
        </w:rPr>
        <w:t>оответствии с договором и подписания передаточного акта.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8.4. Права Участника долевого строительства: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8.4.4. </w:t>
      </w:r>
      <w:r w:rsidRPr="005826C4">
        <w:rPr>
          <w:rFonts w:ascii="Times New Roman" w:eastAsia="Times New Roman" w:hAnsi="Times New Roman" w:cs="Times New Roman"/>
          <w:kern w:val="1"/>
          <w:sz w:val="24"/>
          <w:szCs w:val="24"/>
          <w:lang w:eastAsia="hi-IN" w:bidi="hi-IN"/>
        </w:rPr>
        <w:t>В случае</w:t>
      </w:r>
      <w:proofErr w:type="gramStart"/>
      <w:r w:rsidRPr="005826C4">
        <w:rPr>
          <w:rFonts w:ascii="Times New Roman" w:eastAsia="Times New Roman" w:hAnsi="Times New Roman" w:cs="Times New Roman"/>
          <w:kern w:val="1"/>
          <w:sz w:val="24"/>
          <w:szCs w:val="24"/>
          <w:lang w:eastAsia="hi-IN" w:bidi="hi-IN"/>
        </w:rPr>
        <w:t>,</w:t>
      </w:r>
      <w:proofErr w:type="gramEnd"/>
      <w:r w:rsidRPr="005826C4">
        <w:rPr>
          <w:rFonts w:ascii="Times New Roman" w:eastAsia="Times New Roman" w:hAnsi="Times New Roman" w:cs="Times New Roman"/>
          <w:kern w:val="1"/>
          <w:sz w:val="24"/>
          <w:szCs w:val="24"/>
          <w:lang w:eastAsia="hi-IN" w:bidi="hi-IN"/>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w:t>
      </w:r>
      <w:r w:rsidRPr="005826C4">
        <w:rPr>
          <w:rFonts w:ascii="Times New Roman" w:eastAsia="Times New Roman" w:hAnsi="Times New Roman" w:cs="Times New Roman"/>
          <w:kern w:val="1"/>
          <w:sz w:val="24"/>
          <w:szCs w:val="24"/>
          <w:lang w:eastAsia="hi-IN" w:bidi="hi-IN"/>
        </w:rPr>
        <w:lastRenderedPageBreak/>
        <w:t>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2A16CE" w:rsidRPr="005826C4" w:rsidRDefault="002A16CE" w:rsidP="002A16CE">
      <w:pPr>
        <w:widowControl w:val="0"/>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8.5. Участник долевого строительства дает Застройщику согласие производить по усмотрению Застройщика межевание земельног</w:t>
      </w:r>
      <w:proofErr w:type="gramStart"/>
      <w:r w:rsidRPr="005826C4">
        <w:rPr>
          <w:rFonts w:ascii="Times New Roman" w:eastAsia="Calibri" w:hAnsi="Times New Roman" w:cs="Times New Roman"/>
          <w:kern w:val="1"/>
          <w:sz w:val="24"/>
          <w:szCs w:val="24"/>
          <w:lang w:eastAsia="ar-SA" w:bidi="hi-IN"/>
        </w:rPr>
        <w:t>о(</w:t>
      </w:r>
      <w:proofErr w:type="spellStart"/>
      <w:proofErr w:type="gramEnd"/>
      <w:r w:rsidRPr="005826C4">
        <w:rPr>
          <w:rFonts w:ascii="Times New Roman" w:eastAsia="Calibri" w:hAnsi="Times New Roman" w:cs="Times New Roman"/>
          <w:kern w:val="1"/>
          <w:sz w:val="24"/>
          <w:szCs w:val="24"/>
          <w:lang w:eastAsia="ar-SA" w:bidi="hi-IN"/>
        </w:rPr>
        <w:t>ых</w:t>
      </w:r>
      <w:proofErr w:type="spellEnd"/>
      <w:r w:rsidRPr="005826C4">
        <w:rPr>
          <w:rFonts w:ascii="Times New Roman" w:eastAsia="Calibri" w:hAnsi="Times New Roman" w:cs="Times New Roman"/>
          <w:kern w:val="1"/>
          <w:sz w:val="24"/>
          <w:szCs w:val="24"/>
          <w:lang w:eastAsia="ar-SA" w:bidi="hi-IN"/>
        </w:rPr>
        <w:t>) участка(</w:t>
      </w:r>
      <w:proofErr w:type="spellStart"/>
      <w:r w:rsidRPr="005826C4">
        <w:rPr>
          <w:rFonts w:ascii="Times New Roman" w:eastAsia="Calibri" w:hAnsi="Times New Roman" w:cs="Times New Roman"/>
          <w:kern w:val="1"/>
          <w:sz w:val="24"/>
          <w:szCs w:val="24"/>
          <w:lang w:eastAsia="ar-SA" w:bidi="hi-IN"/>
        </w:rPr>
        <w:t>ов</w:t>
      </w:r>
      <w:proofErr w:type="spellEnd"/>
      <w:r w:rsidRPr="005826C4">
        <w:rPr>
          <w:rFonts w:ascii="Times New Roman" w:eastAsia="Calibri" w:hAnsi="Times New Roman" w:cs="Times New Roman"/>
          <w:kern w:val="1"/>
          <w:sz w:val="24"/>
          <w:szCs w:val="24"/>
          <w:lang w:eastAsia="ar-SA" w:bidi="hi-IN"/>
        </w:rPr>
        <w:t>), указанного(</w:t>
      </w:r>
      <w:proofErr w:type="spellStart"/>
      <w:r w:rsidRPr="005826C4">
        <w:rPr>
          <w:rFonts w:ascii="Times New Roman" w:eastAsia="Calibri" w:hAnsi="Times New Roman" w:cs="Times New Roman"/>
          <w:kern w:val="1"/>
          <w:sz w:val="24"/>
          <w:szCs w:val="24"/>
          <w:lang w:eastAsia="ar-SA" w:bidi="hi-IN"/>
        </w:rPr>
        <w:t>ых</w:t>
      </w:r>
      <w:proofErr w:type="spellEnd"/>
      <w:r w:rsidRPr="005826C4">
        <w:rPr>
          <w:rFonts w:ascii="Times New Roman" w:eastAsia="Calibri" w:hAnsi="Times New Roman" w:cs="Times New Roman"/>
          <w:kern w:val="1"/>
          <w:sz w:val="24"/>
          <w:szCs w:val="24"/>
          <w:lang w:eastAsia="ar-SA" w:bidi="hi-IN"/>
        </w:rPr>
        <w:t>) в п. 2.3 настоящего Договора; изменение его/их границ и (или) раздел на участки меньшего размера и их последующий раздел, прекращение права собственности (права аренды) на земельны</w:t>
      </w:r>
      <w:proofErr w:type="gramStart"/>
      <w:r w:rsidRPr="005826C4">
        <w:rPr>
          <w:rFonts w:ascii="Times New Roman" w:eastAsia="Calibri" w:hAnsi="Times New Roman" w:cs="Times New Roman"/>
          <w:kern w:val="1"/>
          <w:sz w:val="24"/>
          <w:szCs w:val="24"/>
          <w:lang w:eastAsia="ar-SA" w:bidi="hi-IN"/>
        </w:rPr>
        <w:t>й(</w:t>
      </w:r>
      <w:proofErr w:type="gramEnd"/>
      <w:r w:rsidRPr="005826C4">
        <w:rPr>
          <w:rFonts w:ascii="Times New Roman" w:eastAsia="Calibri" w:hAnsi="Times New Roman" w:cs="Times New Roman"/>
          <w:kern w:val="1"/>
          <w:sz w:val="24"/>
          <w:szCs w:val="24"/>
          <w:lang w:eastAsia="ar-SA" w:bidi="hi-IN"/>
        </w:rPr>
        <w:t>е) участок(</w:t>
      </w:r>
      <w:proofErr w:type="spellStart"/>
      <w:r w:rsidRPr="005826C4">
        <w:rPr>
          <w:rFonts w:ascii="Times New Roman" w:eastAsia="Calibri" w:hAnsi="Times New Roman" w:cs="Times New Roman"/>
          <w:kern w:val="1"/>
          <w:sz w:val="24"/>
          <w:szCs w:val="24"/>
          <w:lang w:eastAsia="ar-SA" w:bidi="hi-IN"/>
        </w:rPr>
        <w:t>ки</w:t>
      </w:r>
      <w:proofErr w:type="spellEnd"/>
      <w:r w:rsidRPr="005826C4">
        <w:rPr>
          <w:rFonts w:ascii="Times New Roman" w:eastAsia="Calibri" w:hAnsi="Times New Roman" w:cs="Times New Roman"/>
          <w:kern w:val="1"/>
          <w:sz w:val="24"/>
          <w:szCs w:val="24"/>
          <w:lang w:eastAsia="ar-SA" w:bidi="hi-IN"/>
        </w:rPr>
        <w:t>) в связи с его/их разделом, государственную регистрацию права собственности (права аренды) на вновь образованные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2A16CE" w:rsidRPr="005826C4" w:rsidRDefault="002A16CE" w:rsidP="002A16CE">
      <w:pPr>
        <w:widowControl w:val="0"/>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Calibri" w:hAnsi="Times New Roman" w:cs="Times New Roman"/>
          <w:kern w:val="1"/>
          <w:sz w:val="24"/>
          <w:szCs w:val="24"/>
          <w:lang w:eastAsia="ar-SA" w:bidi="hi-IN"/>
        </w:rPr>
        <w:t>8.6. Участник долевого строительства дает Застройщику согласие на последующий залог Застройщиком права собственности (права аренды) на земельны</w:t>
      </w:r>
      <w:proofErr w:type="gramStart"/>
      <w:r w:rsidRPr="005826C4">
        <w:rPr>
          <w:rFonts w:ascii="Times New Roman" w:eastAsia="Calibri" w:hAnsi="Times New Roman" w:cs="Times New Roman"/>
          <w:kern w:val="1"/>
          <w:sz w:val="24"/>
          <w:szCs w:val="24"/>
          <w:lang w:eastAsia="ar-SA" w:bidi="hi-IN"/>
        </w:rPr>
        <w:t>й(</w:t>
      </w:r>
      <w:proofErr w:type="gramEnd"/>
      <w:r w:rsidRPr="005826C4">
        <w:rPr>
          <w:rFonts w:ascii="Times New Roman" w:eastAsia="Calibri" w:hAnsi="Times New Roman" w:cs="Times New Roman"/>
          <w:kern w:val="1"/>
          <w:sz w:val="24"/>
          <w:szCs w:val="24"/>
          <w:lang w:eastAsia="ar-SA" w:bidi="hi-IN"/>
        </w:rPr>
        <w:t>е) участок(</w:t>
      </w:r>
      <w:proofErr w:type="spellStart"/>
      <w:r w:rsidRPr="005826C4">
        <w:rPr>
          <w:rFonts w:ascii="Times New Roman" w:eastAsia="Calibri" w:hAnsi="Times New Roman" w:cs="Times New Roman"/>
          <w:kern w:val="1"/>
          <w:sz w:val="24"/>
          <w:szCs w:val="24"/>
          <w:lang w:eastAsia="ar-SA" w:bidi="hi-IN"/>
        </w:rPr>
        <w:t>ки</w:t>
      </w:r>
      <w:proofErr w:type="spellEnd"/>
      <w:r w:rsidRPr="005826C4">
        <w:rPr>
          <w:rFonts w:ascii="Times New Roman" w:eastAsia="Calibri" w:hAnsi="Times New Roman" w:cs="Times New Roman"/>
          <w:kern w:val="1"/>
          <w:sz w:val="24"/>
          <w:szCs w:val="24"/>
          <w:lang w:eastAsia="ar-SA" w:bidi="hi-IN"/>
        </w:rPr>
        <w:t>), указанный в п. 2.3 настоящего Договора, а также жилых и нежилых помещений в строящемся Многоквартирном доме, не являющихся объектами долевого строительства по настоящему договору, каждому последующему залогодержателю в счет обеспечения своих обязательств по договорам участия в долевом строительстве, а также Застройщику – в счет обеспечения</w:t>
      </w:r>
      <w:r w:rsidRPr="005826C4">
        <w:rPr>
          <w:rFonts w:ascii="Times New Roman" w:eastAsia="SimSun" w:hAnsi="Times New Roman" w:cs="Mangal"/>
          <w:kern w:val="1"/>
          <w:sz w:val="24"/>
          <w:szCs w:val="24"/>
          <w:lang w:eastAsia="hi-IN" w:bidi="hi-IN"/>
        </w:rPr>
        <w:t xml:space="preserve"> исполнения обязательств Застройщика по возврату заемных денежных средств, предоставленных кредитными организациями на строительство Многоквартирного дома.</w:t>
      </w:r>
    </w:p>
    <w:p w:rsidR="002A16CE" w:rsidRPr="005826C4" w:rsidRDefault="002A16CE" w:rsidP="002A16CE">
      <w:pPr>
        <w:widowControl w:val="0"/>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SimSun" w:hAnsi="Times New Roman" w:cs="Mangal"/>
          <w:kern w:val="1"/>
          <w:sz w:val="24"/>
          <w:szCs w:val="24"/>
          <w:lang w:eastAsia="hi-IN" w:bidi="hi-IN"/>
        </w:rPr>
        <w:t>8.7. Участник долевого строительства</w:t>
      </w:r>
      <w:r w:rsidRPr="005826C4">
        <w:rPr>
          <w:rFonts w:ascii="Times New Roman" w:eastAsia="Calibri" w:hAnsi="Times New Roman" w:cs="Times New Roman"/>
          <w:kern w:val="1"/>
          <w:sz w:val="24"/>
          <w:szCs w:val="24"/>
          <w:lang w:eastAsia="ar-SA" w:bidi="hi-IN"/>
        </w:rPr>
        <w:t xml:space="preserve"> дает Застройщику согласие на обработку своих персональных данных (в том числе автоматизированную),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proofErr w:type="gramStart"/>
      <w:r w:rsidRPr="005826C4">
        <w:rPr>
          <w:rFonts w:ascii="Times New Roman" w:eastAsia="SimSun" w:hAnsi="Times New Roman" w:cs="Mangal"/>
          <w:kern w:val="1"/>
          <w:sz w:val="24"/>
          <w:szCs w:val="24"/>
          <w:lang w:eastAsia="hi-IN" w:bidi="hi-IN"/>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5826C4">
        <w:rPr>
          <w:rFonts w:ascii="Times New Roman" w:eastAsia="SimSun" w:hAnsi="Times New Roman" w:cs="Mangal"/>
          <w:kern w:val="1"/>
          <w:sz w:val="24"/>
          <w:szCs w:val="24"/>
          <w:lang w:eastAsia="hi-IN" w:bidi="hi-IN"/>
        </w:rPr>
        <w:t xml:space="preserve"> Срок хранения персональных данных составляет 5 лет. Настоящее согласие на обработку персональных данных действует бессрочно.</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8.8. </w:t>
      </w:r>
      <w:r w:rsidRPr="005826C4">
        <w:rPr>
          <w:rFonts w:ascii="Times New Roman" w:eastAsia="Times New Roman" w:hAnsi="Times New Roman" w:cs="Times New Roman"/>
          <w:kern w:val="1"/>
          <w:sz w:val="24"/>
          <w:szCs w:val="24"/>
          <w:lang w:eastAsia="hi-IN" w:bidi="hi-IN"/>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5826C4">
        <w:rPr>
          <w:rFonts w:ascii="Times New Roman" w:eastAsia="Times New Roman" w:hAnsi="Times New Roman" w:cs="Times New Roman"/>
          <w:kern w:val="1"/>
          <w:sz w:val="24"/>
          <w:szCs w:val="24"/>
          <w:lang w:eastAsia="hi-IN" w:bidi="hi-IN"/>
        </w:rPr>
        <w:t>ненадлежаще</w:t>
      </w:r>
      <w:proofErr w:type="spellEnd"/>
      <w:r w:rsidRPr="005826C4">
        <w:rPr>
          <w:rFonts w:ascii="Times New Roman" w:eastAsia="Times New Roman" w:hAnsi="Times New Roman" w:cs="Times New Roman"/>
          <w:kern w:val="1"/>
          <w:sz w:val="24"/>
          <w:szCs w:val="24"/>
          <w:lang w:eastAsia="hi-IN" w:bidi="hi-IN"/>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8.9.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2A16CE" w:rsidRPr="005826C4" w:rsidRDefault="002A16CE" w:rsidP="002A16CE">
      <w:pPr>
        <w:widowControl w:val="0"/>
        <w:tabs>
          <w:tab w:val="left" w:pos="7388"/>
        </w:tabs>
        <w:suppressAutoHyphens/>
        <w:spacing w:after="0" w:line="240" w:lineRule="auto"/>
        <w:ind w:firstLine="567"/>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9. Срок действия договора.</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lastRenderedPageBreak/>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9.2. Действие настоящего Договора прекращается </w:t>
      </w:r>
      <w:proofErr w:type="gramStart"/>
      <w:r w:rsidRPr="005826C4">
        <w:rPr>
          <w:rFonts w:ascii="Times New Roman" w:eastAsia="Calibri" w:hAnsi="Times New Roman" w:cs="Times New Roman"/>
          <w:kern w:val="1"/>
          <w:sz w:val="24"/>
          <w:szCs w:val="24"/>
          <w:lang w:eastAsia="ar-SA" w:bidi="hi-IN"/>
        </w:rPr>
        <w:t>с даты выполнения</w:t>
      </w:r>
      <w:proofErr w:type="gramEnd"/>
      <w:r w:rsidRPr="005826C4">
        <w:rPr>
          <w:rFonts w:ascii="Times New Roman" w:eastAsia="Calibri" w:hAnsi="Times New Roman" w:cs="Times New Roman"/>
          <w:kern w:val="1"/>
          <w:sz w:val="24"/>
          <w:szCs w:val="24"/>
          <w:lang w:eastAsia="ar-SA" w:bidi="hi-IN"/>
        </w:rPr>
        <w:t xml:space="preserve"> сторонами своих обязательств, предусмотренных Договором. </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contextualSpacing/>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10. Уступка права требования. Наследование.</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2A16CE" w:rsidRPr="005826C4" w:rsidRDefault="002A16CE" w:rsidP="002A16CE">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Cs/>
          <w:kern w:val="1"/>
          <w:sz w:val="24"/>
          <w:szCs w:val="24"/>
          <w:lang w:eastAsia="hi-IN" w:bidi="hi-IN"/>
        </w:rPr>
      </w:pPr>
      <w:r w:rsidRPr="005826C4">
        <w:rPr>
          <w:rFonts w:ascii="Times New Roman" w:eastAsia="Calibri" w:hAnsi="Times New Roman" w:cs="Times New Roman"/>
          <w:kern w:val="1"/>
          <w:sz w:val="24"/>
          <w:szCs w:val="24"/>
          <w:lang w:eastAsia="ar-SA" w:bidi="hi-IN"/>
        </w:rPr>
        <w:t xml:space="preserve">10.1. </w:t>
      </w:r>
      <w:r w:rsidRPr="005826C4">
        <w:rPr>
          <w:rFonts w:ascii="Times New Roman" w:eastAsia="Times New Roman" w:hAnsi="Times New Roman" w:cs="Times New Roman"/>
          <w:bCs/>
          <w:kern w:val="1"/>
          <w:sz w:val="24"/>
          <w:szCs w:val="24"/>
          <w:lang w:eastAsia="hi-IN" w:bidi="hi-IN"/>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Pr="005826C4">
          <w:rPr>
            <w:rFonts w:ascii="Times New Roman" w:eastAsia="Times New Roman" w:hAnsi="Times New Roman" w:cs="Times New Roman"/>
            <w:bCs/>
            <w:kern w:val="1"/>
            <w:sz w:val="24"/>
            <w:szCs w:val="24"/>
            <w:lang w:eastAsia="hi-IN" w:bidi="hi-IN"/>
          </w:rPr>
          <w:t>кодексом</w:t>
        </w:r>
      </w:hyperlink>
      <w:r w:rsidRPr="005826C4">
        <w:rPr>
          <w:rFonts w:ascii="Times New Roman" w:eastAsia="Times New Roman" w:hAnsi="Times New Roman" w:cs="Times New Roman"/>
          <w:bCs/>
          <w:kern w:val="1"/>
          <w:sz w:val="24"/>
          <w:szCs w:val="24"/>
          <w:lang w:eastAsia="hi-IN" w:bidi="hi-IN"/>
        </w:rPr>
        <w:t xml:space="preserve"> Российской Федерации.</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hi-IN" w:bidi="hi-IN"/>
        </w:rPr>
      </w:pPr>
      <w:r w:rsidRPr="005826C4">
        <w:rPr>
          <w:rFonts w:ascii="Times New Roman" w:eastAsia="Times New Roman" w:hAnsi="Times New Roman" w:cs="Times New Roman"/>
          <w:bCs/>
          <w:kern w:val="1"/>
          <w:sz w:val="24"/>
          <w:szCs w:val="24"/>
          <w:lang w:eastAsia="hi-IN" w:bidi="hi-IN"/>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2A16CE" w:rsidRPr="005826C4" w:rsidRDefault="002A16CE" w:rsidP="002A16CE">
      <w:pPr>
        <w:widowControl w:val="0"/>
        <w:suppressAutoHyphens/>
        <w:spacing w:after="0" w:line="240" w:lineRule="auto"/>
        <w:jc w:val="both"/>
        <w:rPr>
          <w:rFonts w:ascii="Times New Roman" w:eastAsia="SimSun" w:hAnsi="Times New Roman" w:cs="Mangal"/>
          <w:kern w:val="1"/>
          <w:sz w:val="24"/>
          <w:szCs w:val="24"/>
          <w:lang w:eastAsia="hi-IN" w:bidi="hi-IN"/>
        </w:rPr>
      </w:pPr>
      <w:r w:rsidRPr="005826C4">
        <w:rPr>
          <w:rFonts w:ascii="Times New Roman" w:eastAsia="Times New Roman" w:hAnsi="Times New Roman" w:cs="Times New Roman"/>
          <w:bCs/>
          <w:kern w:val="1"/>
          <w:sz w:val="24"/>
          <w:szCs w:val="24"/>
          <w:lang w:eastAsia="hi-IN" w:bidi="hi-IN"/>
        </w:rPr>
        <w:t xml:space="preserve">10.3. </w:t>
      </w:r>
      <w:proofErr w:type="gramStart"/>
      <w:r w:rsidRPr="005826C4">
        <w:rPr>
          <w:rFonts w:ascii="Times New Roman" w:eastAsia="Times New Roman" w:hAnsi="Times New Roman" w:cs="Times New Roman"/>
          <w:bCs/>
          <w:kern w:val="1"/>
          <w:sz w:val="24"/>
          <w:szCs w:val="24"/>
          <w:lang w:eastAsia="hi-IN" w:bidi="hi-IN"/>
        </w:rPr>
        <w:t>Новый участник долевого строительства обязан письменно уведомить Застройщика о состоявшемся переходе права (требования) по договору к нему</w:t>
      </w:r>
      <w:r w:rsidRPr="005826C4">
        <w:rPr>
          <w:rFonts w:ascii="Times New Roman" w:eastAsia="SimSun" w:hAnsi="Times New Roman" w:cs="Mangal"/>
          <w:kern w:val="1"/>
          <w:sz w:val="24"/>
          <w:szCs w:val="24"/>
          <w:lang w:eastAsia="hi-IN" w:bidi="hi-IN"/>
        </w:rPr>
        <w:t xml:space="preserve">, а также предоставить Застройщику копию зарегистрированного в </w:t>
      </w:r>
      <w:r w:rsidRPr="005826C4">
        <w:rPr>
          <w:rFonts w:ascii="Times New Roman" w:eastAsia="SimSun" w:hAnsi="Times New Roman" w:cs="Mangal"/>
          <w:color w:val="000000"/>
          <w:kern w:val="1"/>
          <w:sz w:val="24"/>
          <w:szCs w:val="24"/>
          <w:lang w:eastAsia="hi-IN" w:bidi="hi-IN"/>
        </w:rPr>
        <w:t>Управлении Федеральной службы государственной регистрации, кадастра и картографии по Саратовской области</w:t>
      </w:r>
      <w:r w:rsidRPr="005826C4">
        <w:rPr>
          <w:rFonts w:ascii="Times New Roman" w:eastAsia="SimSun" w:hAnsi="Times New Roman" w:cs="Mangal"/>
          <w:kern w:val="1"/>
          <w:sz w:val="24"/>
          <w:szCs w:val="24"/>
          <w:lang w:eastAsia="hi-IN" w:bidi="hi-IN"/>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roofErr w:type="gramEnd"/>
    </w:p>
    <w:p w:rsidR="002A16CE" w:rsidRPr="005826C4" w:rsidRDefault="002A16CE" w:rsidP="002A16CE">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5826C4">
        <w:rPr>
          <w:rFonts w:ascii="Times New Roman" w:eastAsia="SimSun" w:hAnsi="Times New Roman" w:cs="Times New Roman"/>
          <w:kern w:val="1"/>
          <w:sz w:val="24"/>
          <w:szCs w:val="24"/>
          <w:shd w:val="clear" w:color="auto" w:fill="FFFFFF"/>
          <w:lang w:eastAsia="hi-IN" w:bidi="hi-IN"/>
        </w:rPr>
        <w:t xml:space="preserve">Риск неблагоприятных последствий, связанных с таким </w:t>
      </w:r>
      <w:proofErr w:type="spellStart"/>
      <w:r w:rsidRPr="005826C4">
        <w:rPr>
          <w:rFonts w:ascii="Times New Roman" w:eastAsia="SimSun" w:hAnsi="Times New Roman" w:cs="Times New Roman"/>
          <w:kern w:val="1"/>
          <w:sz w:val="24"/>
          <w:szCs w:val="24"/>
          <w:shd w:val="clear" w:color="auto" w:fill="FFFFFF"/>
          <w:lang w:eastAsia="hi-IN" w:bidi="hi-IN"/>
        </w:rPr>
        <w:t>неуведомлением</w:t>
      </w:r>
      <w:proofErr w:type="spellEnd"/>
      <w:r w:rsidRPr="005826C4">
        <w:rPr>
          <w:rFonts w:ascii="Times New Roman" w:eastAsia="SimSun" w:hAnsi="Times New Roman" w:cs="Times New Roman"/>
          <w:kern w:val="1"/>
          <w:sz w:val="24"/>
          <w:szCs w:val="24"/>
          <w:shd w:val="clear" w:color="auto" w:fill="FFFFFF"/>
          <w:lang w:eastAsia="hi-IN" w:bidi="hi-IN"/>
        </w:rPr>
        <w:t xml:space="preserve">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hi-IN" w:bidi="hi-IN"/>
        </w:rPr>
      </w:pPr>
      <w:r w:rsidRPr="005826C4">
        <w:rPr>
          <w:rFonts w:ascii="Times New Roman" w:eastAsia="Times New Roman" w:hAnsi="Times New Roman" w:cs="Times New Roman"/>
          <w:bCs/>
          <w:kern w:val="1"/>
          <w:sz w:val="24"/>
          <w:szCs w:val="24"/>
          <w:lang w:eastAsia="hi-IN" w:bidi="hi-IN"/>
        </w:rPr>
        <w:t>10.4.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bCs/>
          <w:kern w:val="1"/>
          <w:sz w:val="24"/>
          <w:szCs w:val="24"/>
          <w:lang w:eastAsia="hi-IN" w:bidi="hi-IN"/>
        </w:rPr>
        <w:t xml:space="preserve">10.5. </w:t>
      </w:r>
      <w:r w:rsidRPr="005826C4">
        <w:rPr>
          <w:rFonts w:ascii="Times New Roman" w:eastAsia="Times New Roman" w:hAnsi="Times New Roman" w:cs="Times New Roman"/>
          <w:kern w:val="1"/>
          <w:sz w:val="24"/>
          <w:szCs w:val="24"/>
          <w:lang w:eastAsia="hi-IN" w:bidi="hi-IN"/>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5826C4">
        <w:rPr>
          <w:rFonts w:ascii="Times New Roman" w:eastAsia="Times New Roman" w:hAnsi="Times New Roman" w:cs="Times New Roman"/>
          <w:kern w:val="1"/>
          <w:sz w:val="24"/>
          <w:szCs w:val="24"/>
          <w:lang w:eastAsia="hi-IN" w:bidi="hi-IN"/>
        </w:rPr>
        <w:t xml:space="preserve">10.6.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3" w:history="1">
        <w:r w:rsidRPr="005826C4">
          <w:rPr>
            <w:rFonts w:ascii="Times New Roman" w:eastAsia="Times New Roman" w:hAnsi="Times New Roman" w:cs="Times New Roman"/>
            <w:kern w:val="1"/>
            <w:sz w:val="24"/>
            <w:szCs w:val="24"/>
            <w:lang w:eastAsia="hi-IN" w:bidi="hi-IN"/>
          </w:rPr>
          <w:t>кодексом</w:t>
        </w:r>
      </w:hyperlink>
      <w:r w:rsidRPr="005826C4">
        <w:rPr>
          <w:rFonts w:ascii="Times New Roman" w:eastAsia="Times New Roman" w:hAnsi="Times New Roman" w:cs="Times New Roman"/>
          <w:kern w:val="1"/>
          <w:sz w:val="24"/>
          <w:szCs w:val="24"/>
          <w:lang w:eastAsia="hi-IN" w:bidi="hi-IN"/>
        </w:rPr>
        <w:t xml:space="preserve"> Российской Федерации.</w:t>
      </w:r>
    </w:p>
    <w:p w:rsidR="002A16CE" w:rsidRPr="005826C4" w:rsidRDefault="002A16CE" w:rsidP="002A16CE">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5826C4">
        <w:rPr>
          <w:rFonts w:ascii="Times New Roman" w:eastAsia="Calibri" w:hAnsi="Times New Roman" w:cs="Times New Roman"/>
          <w:b/>
          <w:kern w:val="1"/>
          <w:sz w:val="24"/>
          <w:szCs w:val="24"/>
          <w:lang w:eastAsia="ar-SA" w:bidi="hi-IN"/>
        </w:rPr>
        <w:t>11. Прочие условия.</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2A16CE" w:rsidRPr="005826C4" w:rsidRDefault="002A16CE" w:rsidP="002A16CE">
      <w:pPr>
        <w:widowControl w:val="0"/>
        <w:tabs>
          <w:tab w:val="num" w:pos="567"/>
          <w:tab w:val="left" w:pos="1134"/>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 xml:space="preserve">11.2. </w:t>
      </w:r>
      <w:proofErr w:type="gramStart"/>
      <w:r w:rsidRPr="005826C4">
        <w:rPr>
          <w:rFonts w:ascii="Times New Roman" w:eastAsia="Calibri" w:hAnsi="Times New Roman" w:cs="Times New Roman"/>
          <w:kern w:val="1"/>
          <w:sz w:val="24"/>
          <w:szCs w:val="24"/>
          <w:lang w:eastAsia="ar-SA" w:bidi="hi-IN"/>
        </w:rPr>
        <w:t>Все расходы (оплата государственной пошлины,</w:t>
      </w:r>
      <w:r w:rsidRPr="005826C4">
        <w:rPr>
          <w:rFonts w:ascii="Times New Roman" w:eastAsia="Calibri" w:hAnsi="Times New Roman" w:cs="Times New Roman"/>
          <w:color w:val="000000"/>
          <w:kern w:val="1"/>
          <w:sz w:val="24"/>
          <w:szCs w:val="24"/>
          <w:lang w:eastAsia="ar-SA" w:bidi="hi-IN"/>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5826C4">
        <w:rPr>
          <w:rFonts w:ascii="Times New Roman" w:eastAsia="Calibri" w:hAnsi="Times New Roman" w:cs="Times New Roman"/>
          <w:kern w:val="1"/>
          <w:sz w:val="24"/>
          <w:szCs w:val="24"/>
          <w:lang w:eastAsia="ar-SA" w:bidi="hi-IN"/>
        </w:rPr>
        <w:t xml:space="preserve">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w:t>
      </w:r>
      <w:r w:rsidRPr="005826C4">
        <w:rPr>
          <w:rFonts w:ascii="Times New Roman" w:eastAsia="Calibri" w:hAnsi="Times New Roman" w:cs="Times New Roman"/>
          <w:kern w:val="1"/>
          <w:sz w:val="24"/>
          <w:szCs w:val="24"/>
          <w:lang w:eastAsia="ar-SA" w:bidi="hi-IN"/>
        </w:rPr>
        <w:lastRenderedPageBreak/>
        <w:t>соответствующими органами и организациями, и</w:t>
      </w:r>
      <w:proofErr w:type="gramEnd"/>
      <w:r w:rsidRPr="005826C4">
        <w:rPr>
          <w:rFonts w:ascii="Times New Roman" w:eastAsia="Calibri" w:hAnsi="Times New Roman" w:cs="Times New Roman"/>
          <w:kern w:val="1"/>
          <w:sz w:val="24"/>
          <w:szCs w:val="24"/>
          <w:lang w:eastAsia="ar-SA" w:bidi="hi-IN"/>
        </w:rPr>
        <w:t xml:space="preserve"> в сумму настоящего договора не включаются.</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b/>
          <w:kern w:val="1"/>
          <w:sz w:val="24"/>
          <w:szCs w:val="24"/>
          <w:lang w:eastAsia="ar-SA" w:bidi="hi-IN"/>
        </w:rPr>
        <w:t>12. Заключительные положения</w:t>
      </w:r>
      <w:r w:rsidRPr="005826C4">
        <w:rPr>
          <w:rFonts w:ascii="Times New Roman" w:eastAsia="Calibri" w:hAnsi="Times New Roman" w:cs="Times New Roman"/>
          <w:kern w:val="1"/>
          <w:sz w:val="24"/>
          <w:szCs w:val="24"/>
          <w:lang w:eastAsia="ar-SA" w:bidi="hi-IN"/>
        </w:rPr>
        <w:t>.</w:t>
      </w:r>
    </w:p>
    <w:p w:rsidR="002A16CE" w:rsidRPr="005826C4" w:rsidRDefault="002A16CE" w:rsidP="002A16CE">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12.1. Все письменные уведомления в адрес Участника долевого строительства по настоящему Договору считаются направленными надлежащим образом, если они направлены заказным письмом с уведомлением по адресу Участника долевого строительства, указанному в настоящем Договоре.</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12.2. Во всем остальном, что не предусмотрено настоящим договором, стороны руководствуются действующим законодательством РФ.</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A16CE" w:rsidRPr="005826C4" w:rsidRDefault="002A16CE" w:rsidP="002A16CE">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5826C4">
        <w:rPr>
          <w:rFonts w:ascii="Times New Roman" w:eastAsia="Calibri" w:hAnsi="Times New Roman" w:cs="Times New Roman"/>
          <w:kern w:val="1"/>
          <w:sz w:val="24"/>
          <w:szCs w:val="24"/>
          <w:lang w:eastAsia="ar-SA" w:bidi="hi-IN"/>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9F008D" w:rsidRPr="005826C4" w:rsidRDefault="009F008D" w:rsidP="00026493">
      <w:pPr>
        <w:tabs>
          <w:tab w:val="left" w:pos="7388"/>
        </w:tabs>
        <w:suppressAutoHyphens/>
        <w:spacing w:after="0"/>
        <w:jc w:val="both"/>
        <w:rPr>
          <w:rFonts w:ascii="Times New Roman" w:eastAsia="Calibri" w:hAnsi="Times New Roman" w:cs="Times New Roman"/>
          <w:sz w:val="24"/>
          <w:szCs w:val="24"/>
          <w:lang w:eastAsia="ar-SA"/>
        </w:rPr>
      </w:pPr>
    </w:p>
    <w:p w:rsidR="006022AC" w:rsidRDefault="006022AC" w:rsidP="00026493">
      <w:pPr>
        <w:widowControl w:val="0"/>
        <w:tabs>
          <w:tab w:val="left" w:pos="14400"/>
        </w:tabs>
        <w:suppressAutoHyphens/>
        <w:spacing w:after="0"/>
        <w:ind w:left="360"/>
        <w:contextualSpacing/>
        <w:jc w:val="center"/>
        <w:rPr>
          <w:rFonts w:ascii="Times New Roman" w:eastAsia="Times New Roman" w:hAnsi="Times New Roman" w:cs="Times New Roman"/>
          <w:b/>
          <w:kern w:val="1"/>
          <w:lang w:eastAsia="hi-IN" w:bidi="hi-IN"/>
        </w:rPr>
      </w:pPr>
      <w:r>
        <w:rPr>
          <w:rFonts w:ascii="Times New Roman" w:eastAsia="Times New Roman" w:hAnsi="Times New Roman" w:cs="Times New Roman"/>
          <w:b/>
          <w:kern w:val="1"/>
          <w:lang w:eastAsia="hi-IN" w:bidi="hi-IN"/>
        </w:rPr>
        <w:t>13.</w:t>
      </w:r>
      <w:r w:rsidRPr="003B7F79">
        <w:rPr>
          <w:rFonts w:ascii="Times New Roman" w:eastAsia="Times New Roman" w:hAnsi="Times New Roman" w:cs="Times New Roman"/>
          <w:b/>
          <w:kern w:val="1"/>
          <w:lang w:eastAsia="hi-IN" w:bidi="hi-IN"/>
        </w:rPr>
        <w:t>Адреса и реквизиты сторон</w:t>
      </w:r>
    </w:p>
    <w:p w:rsidR="005826C4" w:rsidRPr="003B7F79" w:rsidRDefault="005826C4" w:rsidP="00026493">
      <w:pPr>
        <w:widowControl w:val="0"/>
        <w:tabs>
          <w:tab w:val="left" w:pos="14400"/>
        </w:tabs>
        <w:suppressAutoHyphens/>
        <w:spacing w:after="0"/>
        <w:ind w:left="360"/>
        <w:contextualSpacing/>
        <w:jc w:val="center"/>
        <w:rPr>
          <w:rFonts w:ascii="Times New Roman" w:eastAsia="Times New Roman" w:hAnsi="Times New Roman" w:cs="Times New Roman"/>
          <w:b/>
          <w:kern w:val="1"/>
          <w:lang w:eastAsia="ar-SA"/>
        </w:rPr>
      </w:pP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r w:rsidRPr="003B7F79">
        <w:rPr>
          <w:rFonts w:ascii="Times New Roman" w:eastAsia="Times New Roman" w:hAnsi="Times New Roman" w:cs="Times New Roman"/>
          <w:kern w:val="1"/>
          <w:lang w:eastAsia="ar-SA"/>
        </w:rPr>
        <w:t xml:space="preserve">           «Застройщик»                                                                          «Участник»    </w:t>
      </w: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413100, </w:t>
      </w:r>
      <w:proofErr w:type="gramStart"/>
      <w:r w:rsidRPr="000606A4">
        <w:rPr>
          <w:rFonts w:ascii="Times New Roman" w:eastAsia="Lucida Sans Unicode" w:hAnsi="Times New Roman" w:cs="Times New Roman"/>
          <w:kern w:val="1"/>
          <w:sz w:val="20"/>
          <w:szCs w:val="20"/>
          <w:lang w:eastAsia="hi-IN" w:bidi="hi-IN"/>
        </w:rPr>
        <w:t>Саратовская</w:t>
      </w:r>
      <w:proofErr w:type="gramEnd"/>
      <w:r w:rsidRPr="000606A4">
        <w:rPr>
          <w:rFonts w:ascii="Times New Roman" w:eastAsia="Lucida Sans Unicode" w:hAnsi="Times New Roman" w:cs="Times New Roman"/>
          <w:kern w:val="1"/>
          <w:sz w:val="20"/>
          <w:szCs w:val="20"/>
          <w:lang w:eastAsia="hi-IN" w:bidi="hi-IN"/>
        </w:rPr>
        <w:t xml:space="preserve"> обл., г. Энгельс                                             </w:t>
      </w:r>
    </w:p>
    <w:p w:rsidR="00D333DC"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ул. Тельмана, д. 20.</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t xml:space="preserve">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proofErr w:type="gramStart"/>
      <w:r w:rsidRPr="000606A4">
        <w:rPr>
          <w:rFonts w:ascii="Times New Roman" w:eastAsia="Lucida Sans Unicode" w:hAnsi="Times New Roman" w:cs="Times New Roman"/>
          <w:kern w:val="1"/>
          <w:sz w:val="20"/>
          <w:szCs w:val="20"/>
          <w:lang w:eastAsia="hi-IN" w:bidi="hi-IN"/>
        </w:rPr>
        <w:t>Р</w:t>
      </w:r>
      <w:proofErr w:type="gramEnd"/>
      <w:r w:rsidRPr="000606A4">
        <w:rPr>
          <w:rFonts w:ascii="Times New Roman" w:eastAsia="Lucida Sans Unicode" w:hAnsi="Times New Roman" w:cs="Times New Roman"/>
          <w:kern w:val="1"/>
          <w:sz w:val="20"/>
          <w:szCs w:val="20"/>
          <w:lang w:eastAsia="hi-IN" w:bidi="hi-IN"/>
        </w:rPr>
        <w:t xml:space="preserve">/с 40702810456170101268                                                             </w:t>
      </w:r>
    </w:p>
    <w:p w:rsidR="003667DB" w:rsidRPr="000606A4" w:rsidRDefault="003667DB" w:rsidP="003667DB">
      <w:pPr>
        <w:widowControl w:val="0"/>
        <w:tabs>
          <w:tab w:val="left" w:pos="5664"/>
        </w:tabs>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Поволжский Банк ПАО Сбербанк,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К/с 30101810200000000607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ИНН 6449033429, КПП 644901001                                              </w:t>
      </w:r>
      <w:r>
        <w:rPr>
          <w:rFonts w:ascii="Times New Roman" w:eastAsia="Lucida Sans Unicode" w:hAnsi="Times New Roman" w:cs="Times New Roman"/>
          <w:kern w:val="1"/>
          <w:sz w:val="20"/>
          <w:szCs w:val="20"/>
          <w:lang w:eastAsia="hi-IN" w:bidi="hi-IN"/>
        </w:rPr>
        <w:t xml:space="preserve">  </w:t>
      </w:r>
      <w:r w:rsidRPr="000606A4">
        <w:rPr>
          <w:rFonts w:ascii="Times New Roman" w:eastAsia="Lucida Sans Unicode" w:hAnsi="Times New Roman" w:cs="Times New Roman"/>
          <w:kern w:val="1"/>
          <w:sz w:val="20"/>
          <w:szCs w:val="20"/>
          <w:lang w:eastAsia="hi-IN" w:bidi="hi-IN"/>
        </w:rPr>
        <w:t>тел.</w:t>
      </w:r>
      <w:r w:rsidRPr="000606A4">
        <w:rPr>
          <w:rFonts w:ascii="Times New Roman" w:eastAsia="Lucida Sans Unicode" w:hAnsi="Times New Roman" w:cs="Times New Roman"/>
        </w:rPr>
        <w:t xml:space="preserve"> </w:t>
      </w:r>
    </w:p>
    <w:p w:rsidR="003667DB" w:rsidRPr="000606A4" w:rsidRDefault="003667DB" w:rsidP="003667DB">
      <w:pPr>
        <w:widowControl w:val="0"/>
        <w:suppressAutoHyphens/>
        <w:spacing w:after="0"/>
        <w:ind w:left="-567" w:firstLine="425"/>
        <w:rPr>
          <w:rFonts w:ascii="Times New Roman" w:eastAsia="SimSun"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БИК 043601607    </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t xml:space="preserve">                         тел.:75-23-23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SimSun" w:hAnsi="Times New Roman" w:cs="Times New Roman"/>
          <w:kern w:val="1"/>
          <w:sz w:val="20"/>
          <w:szCs w:val="20"/>
          <w:lang w:eastAsia="hi-IN" w:bidi="hi-IN"/>
        </w:rPr>
        <w:t xml:space="preserve">                           </w:t>
      </w:r>
      <w:r w:rsidRPr="000606A4">
        <w:rPr>
          <w:rFonts w:ascii="Times New Roman" w:eastAsia="SimSun" w:hAnsi="Times New Roman" w:cs="Times New Roman"/>
          <w:kern w:val="1"/>
          <w:sz w:val="20"/>
          <w:szCs w:val="20"/>
          <w:lang w:eastAsia="hi-IN" w:bidi="hi-IN"/>
        </w:rPr>
        <w:tab/>
      </w:r>
      <w:r w:rsidRPr="000606A4">
        <w:rPr>
          <w:rFonts w:ascii="Times New Roman" w:eastAsia="SimSun" w:hAnsi="Times New Roman" w:cs="Times New Roman"/>
          <w:kern w:val="1"/>
          <w:sz w:val="20"/>
          <w:szCs w:val="20"/>
          <w:lang w:eastAsia="hi-IN" w:bidi="hi-IN"/>
        </w:rPr>
        <w:tab/>
      </w:r>
      <w:r w:rsidRPr="000606A4">
        <w:rPr>
          <w:rFonts w:ascii="Times New Roman" w:eastAsia="SimSun" w:hAnsi="Times New Roman" w:cs="Times New Roman"/>
          <w:kern w:val="1"/>
          <w:sz w:val="20"/>
          <w:szCs w:val="20"/>
          <w:lang w:eastAsia="hi-IN" w:bidi="hi-IN"/>
        </w:rPr>
        <w:tab/>
        <w:t xml:space="preserve">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Директор</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t xml:space="preserve">            </w:t>
      </w:r>
    </w:p>
    <w:p w:rsidR="003667DB" w:rsidRPr="000606A4" w:rsidRDefault="003667DB" w:rsidP="003667D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ООО «СК «Новый Век»                                                        </w:t>
      </w:r>
    </w:p>
    <w:p w:rsidR="003667DB" w:rsidRPr="000606A4" w:rsidRDefault="003667DB" w:rsidP="003667DB">
      <w:pPr>
        <w:widowControl w:val="0"/>
        <w:tabs>
          <w:tab w:val="left" w:pos="5370"/>
        </w:tabs>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ab/>
      </w:r>
    </w:p>
    <w:p w:rsidR="003667DB" w:rsidRPr="000606A4" w:rsidRDefault="003667DB" w:rsidP="003667DB">
      <w:pPr>
        <w:rPr>
          <w:rFonts w:ascii="Times New Roman" w:eastAsia="Times New Roman" w:hAnsi="Times New Roman" w:cs="Times New Roman"/>
        </w:rPr>
      </w:pPr>
      <w:r w:rsidRPr="000606A4">
        <w:rPr>
          <w:rFonts w:ascii="Times New Roman" w:eastAsia="Times New Roman" w:hAnsi="Times New Roman" w:cs="Times New Roman"/>
          <w:kern w:val="1"/>
          <w:sz w:val="20"/>
          <w:szCs w:val="20"/>
          <w:lang w:eastAsia="hi-IN" w:bidi="hi-IN"/>
        </w:rPr>
        <w:t>________________</w:t>
      </w:r>
      <w:proofErr w:type="spellStart"/>
      <w:r w:rsidRPr="000606A4">
        <w:rPr>
          <w:rFonts w:ascii="Times New Roman" w:eastAsia="Times New Roman" w:hAnsi="Times New Roman" w:cs="Times New Roman"/>
          <w:kern w:val="1"/>
          <w:sz w:val="20"/>
          <w:szCs w:val="20"/>
          <w:lang w:eastAsia="hi-IN" w:bidi="hi-IN"/>
        </w:rPr>
        <w:t>С.Н.Ванин</w:t>
      </w:r>
      <w:proofErr w:type="spellEnd"/>
      <w:r w:rsidRPr="000606A4">
        <w:rPr>
          <w:rFonts w:ascii="Times New Roman" w:eastAsia="Times New Roman" w:hAnsi="Times New Roman" w:cs="Times New Roman"/>
          <w:kern w:val="1"/>
          <w:sz w:val="20"/>
          <w:szCs w:val="20"/>
          <w:lang w:eastAsia="hi-IN" w:bidi="hi-IN"/>
        </w:rPr>
        <w:t xml:space="preserve">                                  </w:t>
      </w:r>
      <w:r>
        <w:rPr>
          <w:rFonts w:ascii="Times New Roman" w:eastAsia="Times New Roman" w:hAnsi="Times New Roman" w:cs="Times New Roman"/>
          <w:kern w:val="1"/>
          <w:sz w:val="20"/>
          <w:szCs w:val="20"/>
          <w:lang w:eastAsia="hi-IN" w:bidi="hi-IN"/>
        </w:rPr>
        <w:t xml:space="preserve">                       </w:t>
      </w:r>
      <w:r w:rsidRPr="000606A4">
        <w:rPr>
          <w:rFonts w:ascii="Times New Roman" w:eastAsia="Times New Roman" w:hAnsi="Times New Roman" w:cs="Times New Roman"/>
          <w:kern w:val="1"/>
          <w:sz w:val="20"/>
          <w:szCs w:val="20"/>
          <w:lang w:eastAsia="hi-IN" w:bidi="hi-IN"/>
        </w:rPr>
        <w:t xml:space="preserve">__________ </w:t>
      </w: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D00E09" w:rsidRDefault="00D00E09" w:rsidP="00026493">
      <w:pPr>
        <w:widowControl w:val="0"/>
        <w:tabs>
          <w:tab w:val="left" w:pos="14400"/>
        </w:tabs>
        <w:suppressAutoHyphens/>
        <w:spacing w:after="0"/>
        <w:ind w:left="360"/>
        <w:jc w:val="center"/>
      </w:pPr>
    </w:p>
    <w:p w:rsidR="009F008D" w:rsidRPr="009F008D" w:rsidRDefault="009F008D" w:rsidP="009F008D">
      <w:pPr>
        <w:widowControl w:val="0"/>
        <w:tabs>
          <w:tab w:val="left" w:pos="6946"/>
        </w:tabs>
        <w:suppressAutoHyphens/>
        <w:spacing w:after="0" w:line="240" w:lineRule="auto"/>
        <w:ind w:hanging="150"/>
        <w:jc w:val="both"/>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 xml:space="preserve">                                                                                                           Приложение № 1</w:t>
      </w:r>
    </w:p>
    <w:p w:rsidR="009F008D" w:rsidRPr="009F008D" w:rsidRDefault="009F008D" w:rsidP="009F008D">
      <w:pPr>
        <w:widowControl w:val="0"/>
        <w:suppressAutoHyphens/>
        <w:spacing w:after="0" w:line="240" w:lineRule="auto"/>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t xml:space="preserve">                                                                к договору долевого участия</w:t>
      </w:r>
      <w:r w:rsidRPr="009F008D">
        <w:rPr>
          <w:rFonts w:ascii="Times New Roman" w:eastAsia="Times New Roman" w:hAnsi="Times New Roman" w:cs="Times New Roman"/>
          <w:kern w:val="1"/>
          <w:sz w:val="24"/>
          <w:szCs w:val="24"/>
          <w:lang w:eastAsia="ar-SA" w:bidi="hi-IN"/>
        </w:rPr>
        <w:tab/>
        <w:t xml:space="preserve">                                                           </w:t>
      </w:r>
    </w:p>
    <w:p w:rsidR="009F008D" w:rsidRPr="009F008D" w:rsidRDefault="009F008D" w:rsidP="009F008D">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t xml:space="preserve">                     № </w:t>
      </w:r>
      <w:r w:rsidRPr="009F008D">
        <w:rPr>
          <w:rFonts w:ascii="Times New Roman" w:eastAsia="Times New Roman" w:hAnsi="Times New Roman" w:cs="Times New Roman"/>
          <w:b/>
          <w:kern w:val="1"/>
          <w:sz w:val="21"/>
          <w:szCs w:val="21"/>
          <w:lang w:eastAsia="hi-IN" w:bidi="hi-IN"/>
        </w:rPr>
        <w:t>ПС</w:t>
      </w:r>
      <w:proofErr w:type="gramStart"/>
      <w:r w:rsidRPr="009F008D">
        <w:rPr>
          <w:rFonts w:ascii="Times New Roman" w:eastAsia="Times New Roman" w:hAnsi="Times New Roman" w:cs="Times New Roman"/>
          <w:b/>
          <w:kern w:val="1"/>
          <w:sz w:val="21"/>
          <w:szCs w:val="21"/>
          <w:lang w:eastAsia="hi-IN" w:bidi="hi-IN"/>
        </w:rPr>
        <w:t>1</w:t>
      </w:r>
      <w:proofErr w:type="gramEnd"/>
      <w:r w:rsidRPr="009F008D">
        <w:rPr>
          <w:rFonts w:ascii="Times New Roman" w:eastAsia="Times New Roman" w:hAnsi="Times New Roman" w:cs="Times New Roman"/>
          <w:b/>
          <w:kern w:val="1"/>
          <w:sz w:val="21"/>
          <w:szCs w:val="21"/>
          <w:lang w:eastAsia="hi-IN" w:bidi="hi-IN"/>
        </w:rPr>
        <w:t>/</w:t>
      </w:r>
      <w:r w:rsidR="007E2506">
        <w:rPr>
          <w:rFonts w:ascii="Times New Roman" w:eastAsia="Times New Roman" w:hAnsi="Times New Roman" w:cs="Times New Roman"/>
          <w:b/>
          <w:kern w:val="1"/>
          <w:sz w:val="21"/>
          <w:szCs w:val="21"/>
          <w:lang w:eastAsia="hi-IN" w:bidi="hi-IN"/>
        </w:rPr>
        <w:t>2</w:t>
      </w:r>
      <w:r w:rsidR="007E2506">
        <w:rPr>
          <w:rFonts w:ascii="Times New Roman" w:eastAsia="Times New Roman" w:hAnsi="Times New Roman" w:cs="Times New Roman"/>
          <w:kern w:val="1"/>
          <w:sz w:val="24"/>
          <w:szCs w:val="24"/>
          <w:lang w:eastAsia="ar-SA" w:bidi="hi-IN"/>
        </w:rPr>
        <w:t xml:space="preserve">-       </w:t>
      </w:r>
      <w:r w:rsidRPr="009F008D">
        <w:rPr>
          <w:rFonts w:ascii="Times New Roman" w:eastAsia="Times New Roman" w:hAnsi="Times New Roman" w:cs="Times New Roman"/>
          <w:kern w:val="1"/>
          <w:sz w:val="24"/>
          <w:szCs w:val="24"/>
          <w:lang w:eastAsia="ar-SA" w:bidi="hi-IN"/>
        </w:rPr>
        <w:t xml:space="preserve"> </w:t>
      </w:r>
      <w:r w:rsidR="003667DB">
        <w:rPr>
          <w:rFonts w:ascii="Times New Roman" w:eastAsia="Times New Roman" w:hAnsi="Times New Roman" w:cs="Times New Roman"/>
          <w:kern w:val="1"/>
          <w:sz w:val="24"/>
          <w:szCs w:val="24"/>
          <w:lang w:eastAsia="ar-SA" w:bidi="hi-IN"/>
        </w:rPr>
        <w:t xml:space="preserve"> </w:t>
      </w:r>
      <w:r w:rsidR="007E2506">
        <w:rPr>
          <w:rFonts w:ascii="Times New Roman" w:eastAsia="Times New Roman" w:hAnsi="Times New Roman" w:cs="Times New Roman"/>
          <w:kern w:val="1"/>
          <w:sz w:val="24"/>
          <w:szCs w:val="24"/>
          <w:lang w:eastAsia="ar-SA" w:bidi="hi-IN"/>
        </w:rPr>
        <w:t>.</w:t>
      </w:r>
      <w:r w:rsidRPr="009F008D">
        <w:rPr>
          <w:rFonts w:ascii="Times New Roman" w:eastAsia="Times New Roman" w:hAnsi="Times New Roman" w:cs="Times New Roman"/>
          <w:kern w:val="1"/>
          <w:sz w:val="24"/>
          <w:szCs w:val="24"/>
          <w:lang w:eastAsia="ar-SA" w:bidi="hi-IN"/>
        </w:rPr>
        <w:t xml:space="preserve">2017г. </w:t>
      </w:r>
    </w:p>
    <w:p w:rsidR="009F008D" w:rsidRPr="009F008D" w:rsidRDefault="009F008D" w:rsidP="009F008D">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Times New Roman" w:hAnsi="Times New Roman" w:cs="Times New Roman"/>
          <w:kern w:val="1"/>
          <w:sz w:val="24"/>
          <w:szCs w:val="24"/>
          <w:lang w:eastAsia="ar-SA" w:bidi="hi-IN"/>
        </w:rPr>
      </w:pPr>
    </w:p>
    <w:p w:rsidR="00BD1BFB" w:rsidRDefault="0012130E" w:rsidP="0012130E">
      <w:pPr>
        <w:pBdr>
          <w:left w:val="single" w:sz="12" w:space="18" w:color="7BA0CD" w:themeColor="accent1" w:themeTint="BF"/>
        </w:pBdr>
        <w:spacing w:after="0"/>
        <w:jc w:val="both"/>
        <w:rPr>
          <w:rFonts w:ascii="Times New Roman" w:eastAsia="Times New Roman" w:hAnsi="Times New Roman" w:cs="Times New Roman"/>
          <w:kern w:val="1"/>
          <w:sz w:val="18"/>
          <w:szCs w:val="18"/>
          <w:lang w:eastAsia="ar-SA"/>
        </w:rPr>
      </w:pPr>
      <w:proofErr w:type="gramStart"/>
      <w:r w:rsidRPr="0012130E">
        <w:rPr>
          <w:rFonts w:ascii="Times New Roman" w:eastAsia="Times New Roman" w:hAnsi="Times New Roman" w:cs="Times New Roman"/>
          <w:kern w:val="1"/>
          <w:sz w:val="18"/>
          <w:szCs w:val="18"/>
          <w:lang w:eastAsia="hi-IN" w:bidi="hi-IN"/>
        </w:rPr>
        <w:t xml:space="preserve">Объект долевого строительства - изолированное жилое помещение – </w:t>
      </w:r>
      <w:r w:rsidR="00D333DC">
        <w:rPr>
          <w:rFonts w:ascii="Times New Roman" w:eastAsia="Times New Roman" w:hAnsi="Times New Roman" w:cs="Times New Roman"/>
          <w:kern w:val="1"/>
          <w:sz w:val="18"/>
          <w:szCs w:val="18"/>
          <w:lang w:eastAsia="hi-IN" w:bidi="hi-IN"/>
        </w:rPr>
        <w:t xml:space="preserve"> --</w:t>
      </w:r>
      <w:r w:rsidR="007E2506">
        <w:rPr>
          <w:rFonts w:ascii="Times New Roman" w:eastAsia="Times New Roman" w:hAnsi="Times New Roman" w:cs="Times New Roman"/>
          <w:kern w:val="1"/>
          <w:sz w:val="18"/>
          <w:szCs w:val="18"/>
          <w:lang w:eastAsia="hi-IN" w:bidi="hi-IN"/>
        </w:rPr>
        <w:t>к</w:t>
      </w:r>
      <w:r w:rsidRPr="0012130E">
        <w:rPr>
          <w:rFonts w:ascii="Times New Roman" w:eastAsia="Times New Roman" w:hAnsi="Times New Roman" w:cs="Times New Roman"/>
          <w:kern w:val="1"/>
          <w:sz w:val="18"/>
          <w:szCs w:val="18"/>
          <w:lang w:eastAsia="ar-SA"/>
        </w:rPr>
        <w:t xml:space="preserve">омнатная  квартира (строительный) </w:t>
      </w:r>
      <w:r w:rsidRPr="0012130E">
        <w:rPr>
          <w:rFonts w:ascii="Times New Roman" w:eastAsia="Times New Roman" w:hAnsi="Times New Roman" w:cs="Times New Roman"/>
          <w:b/>
          <w:kern w:val="1"/>
          <w:sz w:val="18"/>
          <w:szCs w:val="18"/>
          <w:lang w:eastAsia="ar-SA"/>
        </w:rPr>
        <w:t xml:space="preserve">№  </w:t>
      </w:r>
      <w:r w:rsidRPr="0012130E">
        <w:rPr>
          <w:rFonts w:ascii="Times New Roman" w:eastAsia="Times New Roman" w:hAnsi="Times New Roman" w:cs="Times New Roman"/>
          <w:kern w:val="1"/>
          <w:sz w:val="18"/>
          <w:szCs w:val="18"/>
          <w:lang w:eastAsia="ar-SA"/>
        </w:rPr>
        <w:t xml:space="preserve">расположенная на </w:t>
      </w:r>
      <w:r w:rsidR="00D333DC">
        <w:rPr>
          <w:rFonts w:ascii="Times New Roman" w:eastAsia="Times New Roman" w:hAnsi="Times New Roman" w:cs="Times New Roman"/>
          <w:b/>
          <w:kern w:val="1"/>
          <w:sz w:val="18"/>
          <w:szCs w:val="18"/>
          <w:lang w:eastAsia="ar-SA"/>
        </w:rPr>
        <w:t xml:space="preserve">  </w:t>
      </w:r>
      <w:r w:rsidRPr="0012130E">
        <w:rPr>
          <w:rFonts w:ascii="Times New Roman" w:eastAsia="Times New Roman" w:hAnsi="Times New Roman" w:cs="Times New Roman"/>
          <w:b/>
          <w:kern w:val="1"/>
          <w:sz w:val="18"/>
          <w:szCs w:val="18"/>
          <w:lang w:eastAsia="ar-SA"/>
        </w:rPr>
        <w:t>м</w:t>
      </w:r>
      <w:r w:rsidRPr="0012130E">
        <w:rPr>
          <w:rFonts w:ascii="Times New Roman" w:eastAsia="Times New Roman" w:hAnsi="Times New Roman" w:cs="Times New Roman"/>
          <w:kern w:val="1"/>
          <w:sz w:val="18"/>
          <w:szCs w:val="18"/>
          <w:lang w:eastAsia="ar-SA"/>
        </w:rPr>
        <w:t xml:space="preserve"> этаже, б/с «</w:t>
      </w:r>
      <w:r w:rsidR="00D333DC">
        <w:rPr>
          <w:rFonts w:ascii="Times New Roman" w:eastAsia="Times New Roman" w:hAnsi="Times New Roman" w:cs="Times New Roman"/>
          <w:kern w:val="1"/>
          <w:sz w:val="18"/>
          <w:szCs w:val="18"/>
          <w:lang w:eastAsia="ar-SA"/>
        </w:rPr>
        <w:t>__</w:t>
      </w:r>
      <w:r w:rsidRPr="0012130E">
        <w:rPr>
          <w:rFonts w:ascii="Times New Roman" w:eastAsia="Times New Roman" w:hAnsi="Times New Roman" w:cs="Times New Roman"/>
          <w:kern w:val="1"/>
          <w:sz w:val="18"/>
          <w:szCs w:val="18"/>
          <w:lang w:eastAsia="ar-SA"/>
        </w:rPr>
        <w:t xml:space="preserve">» </w:t>
      </w:r>
      <w:r w:rsidRPr="0012130E">
        <w:rPr>
          <w:rFonts w:ascii="Times New Roman" w:eastAsia="Times New Roman" w:hAnsi="Times New Roman" w:cs="Times New Roman"/>
          <w:kern w:val="1"/>
          <w:sz w:val="18"/>
          <w:szCs w:val="18"/>
          <w:lang w:eastAsia="hi-IN" w:bidi="hi-IN"/>
        </w:rPr>
        <w:t>многоквартирного жилого дома</w:t>
      </w:r>
      <w:r w:rsidRPr="0012130E">
        <w:rPr>
          <w:rFonts w:ascii="Times New Roman" w:eastAsia="Lucida Sans Unicode" w:hAnsi="Times New Roman" w:cs="Times New Roman"/>
          <w:kern w:val="2"/>
          <w:sz w:val="18"/>
          <w:szCs w:val="18"/>
          <w:lang w:eastAsia="ar-SA"/>
        </w:rPr>
        <w:t xml:space="preserve"> №1, Блок-секции 1Г, 1Д, 1Е</w:t>
      </w:r>
      <w:r w:rsidRPr="0012130E">
        <w:rPr>
          <w:rFonts w:ascii="Times New Roman" w:eastAsia="Times New Roman" w:hAnsi="Times New Roman" w:cs="Times New Roman"/>
          <w:kern w:val="1"/>
          <w:sz w:val="18"/>
          <w:szCs w:val="18"/>
          <w:lang w:eastAsia="hi-IN" w:bidi="hi-IN"/>
        </w:rPr>
        <w:t xml:space="preserve">, 1Ж </w:t>
      </w:r>
      <w:r w:rsidRPr="0012130E">
        <w:rPr>
          <w:rFonts w:ascii="Times New Roman" w:eastAsia="Lucida Sans Unicode" w:hAnsi="Times New Roman" w:cs="Times New Roman"/>
          <w:kern w:val="1"/>
          <w:sz w:val="18"/>
          <w:szCs w:val="18"/>
          <w:lang w:eastAsia="hi-IN" w:bidi="hi-IN"/>
        </w:rPr>
        <w:t xml:space="preserve">в границах улиц Полиграфическая-Санаторная </w:t>
      </w:r>
      <w:r w:rsidRPr="0012130E">
        <w:rPr>
          <w:rFonts w:ascii="Times New Roman" w:eastAsia="Times New Roman" w:hAnsi="Times New Roman" w:cs="Times New Roman"/>
          <w:kern w:val="1"/>
          <w:sz w:val="18"/>
          <w:szCs w:val="18"/>
          <w:lang w:eastAsia="hi-IN" w:bidi="hi-IN"/>
        </w:rPr>
        <w:t>в  г. Энгельс, Саратовской области,</w:t>
      </w:r>
      <w:r w:rsidRPr="0012130E">
        <w:rPr>
          <w:rFonts w:ascii="Times New Roman" w:eastAsia="Times New Roman" w:hAnsi="Times New Roman" w:cs="Times New Roman"/>
          <w:kern w:val="1"/>
          <w:sz w:val="18"/>
          <w:szCs w:val="18"/>
          <w:lang w:eastAsia="ar-SA"/>
        </w:rPr>
        <w:t xml:space="preserve"> общей проектной площадью ориентировочно </w:t>
      </w:r>
      <w:proofErr w:type="gramEnd"/>
    </w:p>
    <w:p w:rsidR="0012130E" w:rsidRPr="0012130E" w:rsidRDefault="00D333DC" w:rsidP="0012130E">
      <w:pPr>
        <w:pBdr>
          <w:left w:val="single" w:sz="12" w:space="18" w:color="7BA0CD" w:themeColor="accent1" w:themeTint="BF"/>
        </w:pBdr>
        <w:spacing w:after="0"/>
        <w:jc w:val="both"/>
        <w:rPr>
          <w:rFonts w:ascii="Times New Roman" w:eastAsia="Times New Roman" w:hAnsi="Times New Roman" w:cs="Times New Roman"/>
          <w:kern w:val="1"/>
          <w:sz w:val="18"/>
          <w:szCs w:val="18"/>
          <w:lang w:eastAsia="hi-IN" w:bidi="hi-IN"/>
        </w:rPr>
      </w:pPr>
      <w:r>
        <w:rPr>
          <w:rFonts w:ascii="Times New Roman" w:eastAsia="Times New Roman" w:hAnsi="Times New Roman" w:cs="Times New Roman"/>
          <w:b/>
          <w:kern w:val="1"/>
          <w:sz w:val="18"/>
          <w:szCs w:val="18"/>
          <w:lang w:eastAsia="ar-SA"/>
        </w:rPr>
        <w:t>__</w:t>
      </w:r>
      <w:r w:rsidR="0012130E" w:rsidRPr="0012130E">
        <w:rPr>
          <w:rFonts w:ascii="Times New Roman" w:eastAsia="Times New Roman" w:hAnsi="Times New Roman" w:cs="Times New Roman"/>
          <w:b/>
          <w:kern w:val="1"/>
          <w:sz w:val="18"/>
          <w:szCs w:val="18"/>
          <w:lang w:eastAsia="ar-SA"/>
        </w:rPr>
        <w:t xml:space="preserve"> кв. </w:t>
      </w:r>
      <w:proofErr w:type="spellStart"/>
      <w:r w:rsidR="0012130E" w:rsidRPr="0012130E">
        <w:rPr>
          <w:rFonts w:ascii="Times New Roman" w:eastAsia="Times New Roman" w:hAnsi="Times New Roman" w:cs="Times New Roman"/>
          <w:b/>
          <w:kern w:val="1"/>
          <w:sz w:val="18"/>
          <w:szCs w:val="18"/>
          <w:lang w:eastAsia="ar-SA"/>
        </w:rPr>
        <w:t>м</w:t>
      </w:r>
      <w:r w:rsidR="0012130E" w:rsidRPr="0012130E">
        <w:rPr>
          <w:rFonts w:ascii="Times New Roman" w:eastAsia="Times New Roman" w:hAnsi="Times New Roman" w:cs="Times New Roman"/>
          <w:kern w:val="1"/>
          <w:sz w:val="18"/>
          <w:szCs w:val="18"/>
          <w:lang w:eastAsia="ar-SA"/>
        </w:rPr>
        <w:t>.</w:t>
      </w:r>
      <w:proofErr w:type="gramStart"/>
      <w:r w:rsidR="0012130E" w:rsidRPr="0012130E">
        <w:rPr>
          <w:rFonts w:ascii="Times New Roman" w:eastAsia="Times New Roman" w:hAnsi="Times New Roman" w:cs="Times New Roman"/>
          <w:kern w:val="1"/>
          <w:sz w:val="18"/>
          <w:szCs w:val="18"/>
          <w:lang w:eastAsia="hi-IN" w:bidi="hi-IN"/>
        </w:rPr>
        <w:t>,с</w:t>
      </w:r>
      <w:proofErr w:type="gramEnd"/>
      <w:r w:rsidR="0012130E" w:rsidRPr="0012130E">
        <w:rPr>
          <w:rFonts w:ascii="Times New Roman" w:eastAsia="Times New Roman" w:hAnsi="Times New Roman" w:cs="Times New Roman"/>
          <w:kern w:val="1"/>
          <w:sz w:val="18"/>
          <w:szCs w:val="18"/>
          <w:lang w:eastAsia="hi-IN" w:bidi="hi-IN"/>
        </w:rPr>
        <w:t>остоящей</w:t>
      </w:r>
      <w:proofErr w:type="spellEnd"/>
      <w:r w:rsidR="0012130E" w:rsidRPr="0012130E">
        <w:rPr>
          <w:rFonts w:ascii="Times New Roman" w:eastAsia="Times New Roman" w:hAnsi="Times New Roman" w:cs="Times New Roman"/>
          <w:kern w:val="1"/>
          <w:sz w:val="18"/>
          <w:szCs w:val="18"/>
          <w:lang w:eastAsia="hi-IN" w:bidi="hi-IN"/>
        </w:rPr>
        <w:t xml:space="preserve"> из:</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 комнаты жилой площадью----- </w:t>
      </w:r>
      <w:proofErr w:type="spellStart"/>
      <w:r w:rsidRPr="00D333DC">
        <w:rPr>
          <w:rFonts w:ascii="Times New Roman" w:eastAsia="Times New Roman" w:hAnsi="Times New Roman" w:cs="Times New Roman"/>
          <w:kern w:val="1"/>
          <w:sz w:val="18"/>
          <w:szCs w:val="18"/>
          <w:lang w:eastAsia="hi-IN" w:bidi="hi-IN"/>
        </w:rPr>
        <w:t>кв</w:t>
      </w:r>
      <w:proofErr w:type="gramStart"/>
      <w:r w:rsidRPr="00D333DC">
        <w:rPr>
          <w:rFonts w:ascii="Times New Roman" w:eastAsia="Times New Roman" w:hAnsi="Times New Roman" w:cs="Times New Roman"/>
          <w:kern w:val="1"/>
          <w:sz w:val="18"/>
          <w:szCs w:val="18"/>
          <w:lang w:eastAsia="hi-IN" w:bidi="hi-IN"/>
        </w:rPr>
        <w:t>.м</w:t>
      </w:r>
      <w:proofErr w:type="spellEnd"/>
      <w:proofErr w:type="gramEnd"/>
      <w:r w:rsidRPr="00D333DC">
        <w:rPr>
          <w:rFonts w:ascii="Times New Roman" w:eastAsia="Times New Roman" w:hAnsi="Times New Roman" w:cs="Times New Roman"/>
          <w:kern w:val="1"/>
          <w:sz w:val="18"/>
          <w:szCs w:val="18"/>
          <w:lang w:eastAsia="hi-IN" w:bidi="hi-IN"/>
        </w:rPr>
        <w:t xml:space="preserve"> ;</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-кухни площадью- --------- </w:t>
      </w:r>
      <w:proofErr w:type="spellStart"/>
      <w:r w:rsidRPr="00D333DC">
        <w:rPr>
          <w:rFonts w:ascii="Times New Roman" w:eastAsia="Times New Roman" w:hAnsi="Times New Roman" w:cs="Times New Roman"/>
          <w:kern w:val="1"/>
          <w:sz w:val="18"/>
          <w:szCs w:val="18"/>
          <w:lang w:eastAsia="hi-IN" w:bidi="hi-IN"/>
        </w:rPr>
        <w:t>кв</w:t>
      </w:r>
      <w:proofErr w:type="gramStart"/>
      <w:r w:rsidRPr="00D333DC">
        <w:rPr>
          <w:rFonts w:ascii="Times New Roman" w:eastAsia="Times New Roman" w:hAnsi="Times New Roman" w:cs="Times New Roman"/>
          <w:kern w:val="1"/>
          <w:sz w:val="18"/>
          <w:szCs w:val="18"/>
          <w:lang w:eastAsia="hi-IN" w:bidi="hi-IN"/>
        </w:rPr>
        <w:t>.м</w:t>
      </w:r>
      <w:proofErr w:type="spellEnd"/>
      <w:proofErr w:type="gramEnd"/>
      <w:r w:rsidRPr="00D333DC">
        <w:rPr>
          <w:rFonts w:ascii="Times New Roman" w:eastAsia="Times New Roman" w:hAnsi="Times New Roman" w:cs="Times New Roman"/>
          <w:kern w:val="1"/>
          <w:sz w:val="18"/>
          <w:szCs w:val="18"/>
          <w:lang w:eastAsia="hi-IN" w:bidi="hi-IN"/>
        </w:rPr>
        <w:t>;</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-санузла площадью- ---------- </w:t>
      </w:r>
      <w:proofErr w:type="spellStart"/>
      <w:r w:rsidRPr="00D333DC">
        <w:rPr>
          <w:rFonts w:ascii="Times New Roman" w:eastAsia="Times New Roman" w:hAnsi="Times New Roman" w:cs="Times New Roman"/>
          <w:kern w:val="1"/>
          <w:sz w:val="18"/>
          <w:szCs w:val="18"/>
          <w:lang w:eastAsia="hi-IN" w:bidi="hi-IN"/>
        </w:rPr>
        <w:t>кв</w:t>
      </w:r>
      <w:proofErr w:type="gramStart"/>
      <w:r w:rsidRPr="00D333DC">
        <w:rPr>
          <w:rFonts w:ascii="Times New Roman" w:eastAsia="Times New Roman" w:hAnsi="Times New Roman" w:cs="Times New Roman"/>
          <w:kern w:val="1"/>
          <w:sz w:val="18"/>
          <w:szCs w:val="18"/>
          <w:lang w:eastAsia="hi-IN" w:bidi="hi-IN"/>
        </w:rPr>
        <w:t>.м</w:t>
      </w:r>
      <w:proofErr w:type="spellEnd"/>
      <w:proofErr w:type="gramEnd"/>
      <w:r w:rsidRPr="00D333DC">
        <w:rPr>
          <w:rFonts w:ascii="Times New Roman" w:eastAsia="Times New Roman" w:hAnsi="Times New Roman" w:cs="Times New Roman"/>
          <w:kern w:val="1"/>
          <w:sz w:val="18"/>
          <w:szCs w:val="18"/>
          <w:lang w:eastAsia="hi-IN" w:bidi="hi-IN"/>
        </w:rPr>
        <w:t>;</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-коридора площадью----------- </w:t>
      </w:r>
      <w:proofErr w:type="spellStart"/>
      <w:r w:rsidRPr="00D333DC">
        <w:rPr>
          <w:rFonts w:ascii="Times New Roman" w:eastAsia="Times New Roman" w:hAnsi="Times New Roman" w:cs="Times New Roman"/>
          <w:kern w:val="1"/>
          <w:sz w:val="18"/>
          <w:szCs w:val="18"/>
          <w:lang w:eastAsia="hi-IN" w:bidi="hi-IN"/>
        </w:rPr>
        <w:t>кв</w:t>
      </w:r>
      <w:proofErr w:type="gramStart"/>
      <w:r w:rsidRPr="00D333DC">
        <w:rPr>
          <w:rFonts w:ascii="Times New Roman" w:eastAsia="Times New Roman" w:hAnsi="Times New Roman" w:cs="Times New Roman"/>
          <w:kern w:val="1"/>
          <w:sz w:val="18"/>
          <w:szCs w:val="18"/>
          <w:lang w:eastAsia="hi-IN" w:bidi="hi-IN"/>
        </w:rPr>
        <w:t>.м</w:t>
      </w:r>
      <w:proofErr w:type="spellEnd"/>
      <w:proofErr w:type="gramEnd"/>
      <w:r w:rsidRPr="00D333DC">
        <w:rPr>
          <w:rFonts w:ascii="Times New Roman" w:eastAsia="Times New Roman" w:hAnsi="Times New Roman" w:cs="Times New Roman"/>
          <w:kern w:val="1"/>
          <w:sz w:val="18"/>
          <w:szCs w:val="18"/>
          <w:lang w:eastAsia="hi-IN" w:bidi="hi-IN"/>
        </w:rPr>
        <w:t>;</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-лоджии площадью--------- </w:t>
      </w:r>
      <w:proofErr w:type="spellStart"/>
      <w:r w:rsidRPr="00D333DC">
        <w:rPr>
          <w:rFonts w:ascii="Times New Roman" w:eastAsia="Times New Roman" w:hAnsi="Times New Roman" w:cs="Times New Roman"/>
          <w:kern w:val="1"/>
          <w:sz w:val="18"/>
          <w:szCs w:val="18"/>
          <w:lang w:eastAsia="hi-IN" w:bidi="hi-IN"/>
        </w:rPr>
        <w:t>кв</w:t>
      </w:r>
      <w:proofErr w:type="gramStart"/>
      <w:r w:rsidRPr="00D333DC">
        <w:rPr>
          <w:rFonts w:ascii="Times New Roman" w:eastAsia="Times New Roman" w:hAnsi="Times New Roman" w:cs="Times New Roman"/>
          <w:kern w:val="1"/>
          <w:sz w:val="18"/>
          <w:szCs w:val="18"/>
          <w:lang w:eastAsia="hi-IN" w:bidi="hi-IN"/>
        </w:rPr>
        <w:t>.м</w:t>
      </w:r>
      <w:proofErr w:type="spellEnd"/>
      <w:proofErr w:type="gramEnd"/>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Многоквартирный дом: «Многоэтажная жилая застройка в границах </w:t>
      </w:r>
      <w:proofErr w:type="spellStart"/>
      <w:r w:rsidRPr="00D333DC">
        <w:rPr>
          <w:rFonts w:ascii="Times New Roman" w:eastAsia="Times New Roman" w:hAnsi="Times New Roman" w:cs="Times New Roman"/>
          <w:kern w:val="1"/>
          <w:sz w:val="18"/>
          <w:szCs w:val="18"/>
          <w:lang w:eastAsia="hi-IN" w:bidi="hi-IN"/>
        </w:rPr>
        <w:t>ул</w:t>
      </w:r>
      <w:proofErr w:type="gramStart"/>
      <w:r w:rsidRPr="00D333DC">
        <w:rPr>
          <w:rFonts w:ascii="Times New Roman" w:eastAsia="Times New Roman" w:hAnsi="Times New Roman" w:cs="Times New Roman"/>
          <w:kern w:val="1"/>
          <w:sz w:val="18"/>
          <w:szCs w:val="18"/>
          <w:lang w:eastAsia="hi-IN" w:bidi="hi-IN"/>
        </w:rPr>
        <w:t>.П</w:t>
      </w:r>
      <w:proofErr w:type="gramEnd"/>
      <w:r w:rsidRPr="00D333DC">
        <w:rPr>
          <w:rFonts w:ascii="Times New Roman" w:eastAsia="Times New Roman" w:hAnsi="Times New Roman" w:cs="Times New Roman"/>
          <w:kern w:val="1"/>
          <w:sz w:val="18"/>
          <w:szCs w:val="18"/>
          <w:lang w:eastAsia="hi-IN" w:bidi="hi-IN"/>
        </w:rPr>
        <w:t>олиграфическая</w:t>
      </w:r>
      <w:proofErr w:type="spellEnd"/>
      <w:r w:rsidRPr="00D333DC">
        <w:rPr>
          <w:rFonts w:ascii="Times New Roman" w:eastAsia="Times New Roman" w:hAnsi="Times New Roman" w:cs="Times New Roman"/>
          <w:kern w:val="1"/>
          <w:sz w:val="18"/>
          <w:szCs w:val="18"/>
          <w:lang w:eastAsia="hi-IN" w:bidi="hi-IN"/>
        </w:rPr>
        <w:t xml:space="preserve">-Санаторная в </w:t>
      </w:r>
      <w:proofErr w:type="spellStart"/>
      <w:r w:rsidRPr="00D333DC">
        <w:rPr>
          <w:rFonts w:ascii="Times New Roman" w:eastAsia="Times New Roman" w:hAnsi="Times New Roman" w:cs="Times New Roman"/>
          <w:kern w:val="1"/>
          <w:sz w:val="18"/>
          <w:szCs w:val="18"/>
          <w:lang w:eastAsia="hi-IN" w:bidi="hi-IN"/>
        </w:rPr>
        <w:t>г.Энгельсе</w:t>
      </w:r>
      <w:proofErr w:type="spellEnd"/>
      <w:r w:rsidRPr="00D333DC">
        <w:rPr>
          <w:rFonts w:ascii="Times New Roman" w:eastAsia="Times New Roman" w:hAnsi="Times New Roman" w:cs="Times New Roman"/>
          <w:kern w:val="1"/>
          <w:sz w:val="18"/>
          <w:szCs w:val="18"/>
          <w:lang w:eastAsia="hi-IN" w:bidi="hi-IN"/>
        </w:rPr>
        <w:t xml:space="preserve"> Саратовской области, Многоквартирный жилой дом №1.Блок-секции 1А,1Б,1В» (наименование в соответствии с разрешением на строительство) - 99-квартирный 10-ти этажный (с цокольным этажом), состоящий из трех блок-секций (лит. «А», лит. «Б», лит «В»), общей площадью 6208,2 </w:t>
      </w:r>
      <w:proofErr w:type="spellStart"/>
      <w:r w:rsidRPr="00D333DC">
        <w:rPr>
          <w:rFonts w:ascii="Times New Roman" w:eastAsia="Times New Roman" w:hAnsi="Times New Roman" w:cs="Times New Roman"/>
          <w:kern w:val="1"/>
          <w:sz w:val="18"/>
          <w:szCs w:val="18"/>
          <w:lang w:eastAsia="hi-IN" w:bidi="hi-IN"/>
        </w:rPr>
        <w:t>кв</w:t>
      </w:r>
      <w:proofErr w:type="gramStart"/>
      <w:r w:rsidRPr="00D333DC">
        <w:rPr>
          <w:rFonts w:ascii="Times New Roman" w:eastAsia="Times New Roman" w:hAnsi="Times New Roman" w:cs="Times New Roman"/>
          <w:kern w:val="1"/>
          <w:sz w:val="18"/>
          <w:szCs w:val="18"/>
          <w:lang w:eastAsia="hi-IN" w:bidi="hi-IN"/>
        </w:rPr>
        <w:t>.м</w:t>
      </w:r>
      <w:proofErr w:type="spellEnd"/>
      <w:proofErr w:type="gramEnd"/>
      <w:r w:rsidRPr="00D333DC">
        <w:rPr>
          <w:rFonts w:ascii="Times New Roman" w:eastAsia="Times New Roman" w:hAnsi="Times New Roman" w:cs="Times New Roman"/>
          <w:kern w:val="1"/>
          <w:sz w:val="18"/>
          <w:szCs w:val="18"/>
          <w:lang w:eastAsia="hi-IN" w:bidi="hi-IN"/>
        </w:rPr>
        <w:t xml:space="preserve"> (с учетом летних помещений)..</w:t>
      </w:r>
    </w:p>
    <w:p w:rsidR="00D333DC" w:rsidRPr="00D333DC" w:rsidRDefault="00D333DC" w:rsidP="00D333DC">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r w:rsidRPr="00D333DC">
        <w:rPr>
          <w:rFonts w:ascii="Times New Roman" w:eastAsia="Times New Roman" w:hAnsi="Times New Roman" w:cs="Times New Roman"/>
          <w:kern w:val="1"/>
          <w:sz w:val="18"/>
          <w:szCs w:val="18"/>
          <w:lang w:bidi="hi-IN"/>
        </w:rPr>
        <w:t xml:space="preserve">Здание решено с несущими наружными и внутренними стенами из кирпича. </w:t>
      </w:r>
    </w:p>
    <w:p w:rsidR="00D333DC" w:rsidRPr="00D333DC" w:rsidRDefault="00D333DC" w:rsidP="00D333DC">
      <w:pPr>
        <w:widowControl w:val="0"/>
        <w:tabs>
          <w:tab w:val="left" w:pos="2029"/>
        </w:tabs>
        <w:suppressAutoHyphens/>
        <w:spacing w:after="0" w:line="240" w:lineRule="auto"/>
        <w:ind w:firstLine="567"/>
        <w:jc w:val="both"/>
        <w:rPr>
          <w:rFonts w:ascii="Times New Roman" w:eastAsia="Times New Roman" w:hAnsi="Times New Roman" w:cs="Times New Roman"/>
          <w:kern w:val="1"/>
          <w:sz w:val="18"/>
          <w:szCs w:val="18"/>
          <w:lang w:bidi="hi-IN"/>
        </w:rPr>
      </w:pPr>
      <w:r w:rsidRPr="00D333DC">
        <w:rPr>
          <w:rFonts w:ascii="Times New Roman" w:eastAsia="Times New Roman" w:hAnsi="Times New Roman" w:cs="Times New Roman"/>
          <w:kern w:val="1"/>
          <w:sz w:val="18"/>
          <w:szCs w:val="18"/>
          <w:lang w:bidi="hi-IN"/>
        </w:rPr>
        <w:t>Кладка стен ниже отметки плит перекрытия технического подполья 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w:t>
      </w:r>
    </w:p>
    <w:p w:rsidR="00D333DC" w:rsidRDefault="00D333DC" w:rsidP="00D333DC">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r w:rsidRPr="00D333DC">
        <w:rPr>
          <w:rFonts w:ascii="Times New Roman" w:eastAsia="Times New Roman" w:hAnsi="Times New Roman" w:cs="Times New Roman"/>
          <w:kern w:val="1"/>
          <w:sz w:val="18"/>
          <w:szCs w:val="18"/>
          <w:lang w:bidi="hi-IN"/>
        </w:rPr>
        <w:t>Наружные стены выполнены из силикатного кирпича с наружным утеплением</w:t>
      </w:r>
      <w:r w:rsidRPr="00D333DC">
        <w:rPr>
          <w:rFonts w:ascii="Times New Roman" w:eastAsia="SimSun" w:hAnsi="Times New Roman" w:cs="Mangal"/>
          <w:kern w:val="1"/>
          <w:sz w:val="18"/>
          <w:szCs w:val="18"/>
          <w:lang w:eastAsia="hi-IN" w:bidi="hi-IN"/>
        </w:rPr>
        <w:t xml:space="preserve"> </w:t>
      </w:r>
      <w:r w:rsidRPr="00D333DC">
        <w:rPr>
          <w:rFonts w:ascii="Times New Roman" w:eastAsia="Times New Roman" w:hAnsi="Times New Roman" w:cs="Times New Roman"/>
          <w:kern w:val="1"/>
          <w:sz w:val="18"/>
          <w:szCs w:val="18"/>
          <w:lang w:bidi="hi-IN"/>
        </w:rPr>
        <w:t>с применением системы многослойной наружной теплоизоляции фасадов с тонким наружным штукатурным слоем. Перекрытия, покрытие – из железобетонных многопустотных плит.</w:t>
      </w:r>
    </w:p>
    <w:p w:rsidR="00D333DC" w:rsidRPr="00D333DC" w:rsidRDefault="00D333DC" w:rsidP="00D333DC">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bookmarkStart w:id="0" w:name="_GoBack"/>
      <w:bookmarkEnd w:id="0"/>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Класс </w:t>
      </w:r>
      <w:proofErr w:type="spellStart"/>
      <w:r w:rsidRPr="00D333DC">
        <w:rPr>
          <w:rFonts w:ascii="Times New Roman" w:eastAsia="Times New Roman" w:hAnsi="Times New Roman" w:cs="Times New Roman"/>
          <w:kern w:val="1"/>
          <w:sz w:val="18"/>
          <w:szCs w:val="18"/>
          <w:lang w:eastAsia="hi-IN" w:bidi="hi-IN"/>
        </w:rPr>
        <w:t>энергоэффективности</w:t>
      </w:r>
      <w:proofErr w:type="spellEnd"/>
      <w:r w:rsidRPr="00D333DC">
        <w:rPr>
          <w:rFonts w:ascii="Times New Roman" w:eastAsia="Times New Roman" w:hAnsi="Times New Roman" w:cs="Times New Roman"/>
          <w:kern w:val="1"/>
          <w:sz w:val="18"/>
          <w:szCs w:val="18"/>
          <w:lang w:eastAsia="hi-IN" w:bidi="hi-IN"/>
        </w:rPr>
        <w:t xml:space="preserve"> здания – «Высокий», сейсмостойкости – 5 баллов.</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i/>
          <w:iCs/>
          <w:kern w:val="1"/>
          <w:sz w:val="18"/>
          <w:szCs w:val="18"/>
          <w:lang w:eastAsia="hi-IN" w:bidi="hi-IN"/>
        </w:rPr>
      </w:pPr>
    </w:p>
    <w:p w:rsidR="00D333DC" w:rsidRPr="00D333DC" w:rsidRDefault="00D333DC" w:rsidP="00D333DC">
      <w:pPr>
        <w:tabs>
          <w:tab w:val="left" w:pos="6200"/>
        </w:tabs>
        <w:spacing w:after="0"/>
        <w:ind w:hanging="150"/>
        <w:jc w:val="center"/>
        <w:rPr>
          <w:rFonts w:ascii="Times New Roman" w:eastAsia="Times New Roman" w:hAnsi="Times New Roman" w:cs="Times New Roman"/>
          <w:kern w:val="1"/>
          <w:sz w:val="24"/>
          <w:szCs w:val="24"/>
          <w:lang w:eastAsia="hi-IN" w:bidi="hi-IN"/>
        </w:rPr>
      </w:pPr>
      <w:r w:rsidRPr="00D333DC">
        <w:rPr>
          <w:rFonts w:ascii="Times New Roman" w:eastAsia="Times New Roman" w:hAnsi="Times New Roman" w:cs="Times New Roman"/>
          <w:kern w:val="1"/>
          <w:sz w:val="24"/>
          <w:szCs w:val="24"/>
          <w:lang w:eastAsia="hi-IN" w:bidi="hi-IN"/>
        </w:rPr>
        <w:t>План этажа, с указанием расположения квартиры;</w:t>
      </w:r>
    </w:p>
    <w:p w:rsidR="00D333DC" w:rsidRPr="00D333DC" w:rsidRDefault="00D333DC" w:rsidP="00D333DC">
      <w:pPr>
        <w:tabs>
          <w:tab w:val="left" w:pos="6200"/>
        </w:tabs>
        <w:spacing w:after="0"/>
        <w:ind w:hanging="150"/>
        <w:jc w:val="center"/>
        <w:rPr>
          <w:rFonts w:ascii="Times New Roman" w:eastAsia="Times New Roman" w:hAnsi="Times New Roman" w:cs="Times New Roman"/>
          <w:kern w:val="1"/>
          <w:sz w:val="24"/>
          <w:szCs w:val="24"/>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Директор</w:t>
      </w:r>
      <w:r w:rsidRPr="00D333DC">
        <w:rPr>
          <w:rFonts w:ascii="Times New Roman" w:eastAsia="Times New Roman" w:hAnsi="Times New Roman" w:cs="Times New Roman"/>
          <w:kern w:val="1"/>
          <w:sz w:val="18"/>
          <w:szCs w:val="18"/>
          <w:lang w:eastAsia="hi-IN" w:bidi="hi-IN"/>
        </w:rPr>
        <w:tab/>
      </w:r>
      <w:r w:rsidRPr="00D333DC">
        <w:rPr>
          <w:rFonts w:ascii="Times New Roman" w:eastAsia="Times New Roman" w:hAnsi="Times New Roman" w:cs="Times New Roman"/>
          <w:kern w:val="1"/>
          <w:sz w:val="18"/>
          <w:szCs w:val="18"/>
          <w:lang w:eastAsia="hi-IN" w:bidi="hi-IN"/>
        </w:rPr>
        <w:tab/>
      </w:r>
      <w:r w:rsidRPr="00D333DC">
        <w:rPr>
          <w:rFonts w:ascii="Times New Roman" w:eastAsia="Times New Roman" w:hAnsi="Times New Roman" w:cs="Times New Roman"/>
          <w:kern w:val="1"/>
          <w:sz w:val="18"/>
          <w:szCs w:val="18"/>
          <w:lang w:eastAsia="hi-IN" w:bidi="hi-IN"/>
        </w:rPr>
        <w:tab/>
      </w:r>
      <w:r w:rsidRPr="00D333DC">
        <w:rPr>
          <w:rFonts w:ascii="Times New Roman" w:eastAsia="Times New Roman" w:hAnsi="Times New Roman" w:cs="Times New Roman"/>
          <w:kern w:val="1"/>
          <w:sz w:val="18"/>
          <w:szCs w:val="18"/>
          <w:lang w:eastAsia="hi-IN" w:bidi="hi-IN"/>
        </w:rPr>
        <w:tab/>
      </w:r>
      <w:r w:rsidRPr="00D333DC">
        <w:rPr>
          <w:rFonts w:ascii="Times New Roman" w:eastAsia="Times New Roman" w:hAnsi="Times New Roman" w:cs="Times New Roman"/>
          <w:kern w:val="1"/>
          <w:sz w:val="18"/>
          <w:szCs w:val="18"/>
          <w:lang w:eastAsia="hi-IN" w:bidi="hi-IN"/>
        </w:rPr>
        <w:tab/>
      </w:r>
      <w:r w:rsidRPr="00D333DC">
        <w:rPr>
          <w:rFonts w:ascii="Times New Roman" w:eastAsia="Times New Roman" w:hAnsi="Times New Roman" w:cs="Times New Roman"/>
          <w:kern w:val="1"/>
          <w:sz w:val="18"/>
          <w:szCs w:val="18"/>
          <w:lang w:eastAsia="hi-IN" w:bidi="hi-IN"/>
        </w:rPr>
        <w:tab/>
        <w:t xml:space="preserve">           </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ООО «СК «НОВЫЙ ВЕК»       </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                                                        </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r w:rsidRPr="00D333DC">
        <w:rPr>
          <w:rFonts w:ascii="Times New Roman" w:eastAsia="Times New Roman" w:hAnsi="Times New Roman" w:cs="Times New Roman"/>
          <w:kern w:val="1"/>
          <w:sz w:val="18"/>
          <w:szCs w:val="18"/>
          <w:lang w:eastAsia="hi-IN" w:bidi="hi-IN"/>
        </w:rPr>
        <w:t xml:space="preserve">   ________________С.Н. Ванин                                                                                       __________</w:t>
      </w:r>
    </w:p>
    <w:p w:rsidR="00D333DC" w:rsidRPr="00D333DC" w:rsidRDefault="00D333DC" w:rsidP="00D333DC">
      <w:pPr>
        <w:tabs>
          <w:tab w:val="left" w:pos="6200"/>
        </w:tabs>
        <w:spacing w:after="0"/>
        <w:ind w:hanging="150"/>
        <w:jc w:val="both"/>
        <w:rPr>
          <w:rFonts w:ascii="Times New Roman" w:eastAsia="Times New Roman" w:hAnsi="Times New Roman" w:cs="Times New Roman"/>
          <w:kern w:val="1"/>
          <w:sz w:val="18"/>
          <w:szCs w:val="18"/>
          <w:lang w:eastAsia="hi-IN" w:bidi="hi-IN"/>
        </w:rPr>
      </w:pPr>
    </w:p>
    <w:p w:rsidR="00865194" w:rsidRPr="00B32F5E" w:rsidRDefault="00865194" w:rsidP="009F008D">
      <w:pPr>
        <w:tabs>
          <w:tab w:val="left" w:pos="6200"/>
        </w:tabs>
        <w:spacing w:after="0"/>
        <w:ind w:hanging="150"/>
        <w:jc w:val="both"/>
        <w:rPr>
          <w:rFonts w:ascii="Times New Roman" w:eastAsia="Times New Roman" w:hAnsi="Times New Roman" w:cs="Times New Roman"/>
          <w:kern w:val="1"/>
          <w:sz w:val="18"/>
          <w:szCs w:val="18"/>
          <w:lang w:eastAsia="ar-SA"/>
        </w:rPr>
      </w:pPr>
    </w:p>
    <w:sectPr w:rsidR="00865194" w:rsidRPr="00B32F5E" w:rsidSect="003B7F7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F0" w:rsidRDefault="00866EF0" w:rsidP="00866EF0">
      <w:pPr>
        <w:spacing w:after="0" w:line="240" w:lineRule="auto"/>
      </w:pPr>
      <w:r>
        <w:separator/>
      </w:r>
    </w:p>
  </w:endnote>
  <w:endnote w:type="continuationSeparator" w:id="0">
    <w:p w:rsidR="00866EF0" w:rsidRDefault="00866EF0" w:rsidP="0086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F0" w:rsidRDefault="00866EF0" w:rsidP="00866EF0">
      <w:pPr>
        <w:spacing w:after="0" w:line="240" w:lineRule="auto"/>
      </w:pPr>
      <w:r>
        <w:separator/>
      </w:r>
    </w:p>
  </w:footnote>
  <w:footnote w:type="continuationSeparator" w:id="0">
    <w:p w:rsidR="00866EF0" w:rsidRDefault="00866EF0" w:rsidP="00866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6C260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EA177D9"/>
    <w:multiLevelType w:val="multilevel"/>
    <w:tmpl w:val="7632DC92"/>
    <w:lvl w:ilvl="0">
      <w:start w:val="9"/>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26323FE"/>
    <w:multiLevelType w:val="multilevel"/>
    <w:tmpl w:val="4510E93C"/>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nsid w:val="4D3477AB"/>
    <w:multiLevelType w:val="multilevel"/>
    <w:tmpl w:val="2B98F5DC"/>
    <w:name w:val="WW8Num12"/>
    <w:lvl w:ilvl="0">
      <w:start w:val="9"/>
      <w:numFmt w:val="decimal"/>
      <w:lvlText w:val="%1."/>
      <w:lvlJc w:val="left"/>
      <w:pPr>
        <w:tabs>
          <w:tab w:val="num" w:pos="720"/>
        </w:tabs>
        <w:ind w:left="720" w:hanging="36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6">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61512724"/>
    <w:multiLevelType w:val="hybridMultilevel"/>
    <w:tmpl w:val="8B7EFF8E"/>
    <w:name w:val="WW8Num22"/>
    <w:lvl w:ilvl="0" w:tplc="2D1E55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0B16A0"/>
    <w:multiLevelType w:val="multilevel"/>
    <w:tmpl w:val="514C475A"/>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9">
    <w:nsid w:val="7C8122D8"/>
    <w:multiLevelType w:val="multilevel"/>
    <w:tmpl w:val="E8908F9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7"/>
  </w:num>
  <w:num w:numId="3">
    <w:abstractNumId w:val="5"/>
  </w:num>
  <w:num w:numId="4">
    <w:abstractNumId w:val="4"/>
  </w:num>
  <w:num w:numId="5">
    <w:abstractNumId w:val="9"/>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96"/>
    <w:rsid w:val="00026493"/>
    <w:rsid w:val="00036AE4"/>
    <w:rsid w:val="00057796"/>
    <w:rsid w:val="00076048"/>
    <w:rsid w:val="000B4058"/>
    <w:rsid w:val="001146AC"/>
    <w:rsid w:val="0012130E"/>
    <w:rsid w:val="00153185"/>
    <w:rsid w:val="00196579"/>
    <w:rsid w:val="001E7C7B"/>
    <w:rsid w:val="00221887"/>
    <w:rsid w:val="002A16CE"/>
    <w:rsid w:val="002B0748"/>
    <w:rsid w:val="002B1561"/>
    <w:rsid w:val="002B73AE"/>
    <w:rsid w:val="002E648C"/>
    <w:rsid w:val="003620D9"/>
    <w:rsid w:val="003629AA"/>
    <w:rsid w:val="00363586"/>
    <w:rsid w:val="003667DB"/>
    <w:rsid w:val="003777A8"/>
    <w:rsid w:val="003B7F79"/>
    <w:rsid w:val="004721EC"/>
    <w:rsid w:val="004758B7"/>
    <w:rsid w:val="00483D3E"/>
    <w:rsid w:val="00484606"/>
    <w:rsid w:val="004C0717"/>
    <w:rsid w:val="004D3F22"/>
    <w:rsid w:val="00501BF9"/>
    <w:rsid w:val="00541FE7"/>
    <w:rsid w:val="00544E10"/>
    <w:rsid w:val="005826C4"/>
    <w:rsid w:val="005848D8"/>
    <w:rsid w:val="005B5ED0"/>
    <w:rsid w:val="005F4C08"/>
    <w:rsid w:val="006022AC"/>
    <w:rsid w:val="00650E8D"/>
    <w:rsid w:val="006B1B8F"/>
    <w:rsid w:val="006B4B7B"/>
    <w:rsid w:val="006D4D24"/>
    <w:rsid w:val="00747D19"/>
    <w:rsid w:val="00752050"/>
    <w:rsid w:val="007623CD"/>
    <w:rsid w:val="00771E14"/>
    <w:rsid w:val="0078178A"/>
    <w:rsid w:val="00794C26"/>
    <w:rsid w:val="007E2506"/>
    <w:rsid w:val="00821F4F"/>
    <w:rsid w:val="00840ED3"/>
    <w:rsid w:val="008466AC"/>
    <w:rsid w:val="00865194"/>
    <w:rsid w:val="00866EF0"/>
    <w:rsid w:val="00870426"/>
    <w:rsid w:val="00873027"/>
    <w:rsid w:val="008C37FE"/>
    <w:rsid w:val="008E649C"/>
    <w:rsid w:val="00917036"/>
    <w:rsid w:val="009B17DA"/>
    <w:rsid w:val="009C5650"/>
    <w:rsid w:val="009E7387"/>
    <w:rsid w:val="009F008D"/>
    <w:rsid w:val="00A0221A"/>
    <w:rsid w:val="00A2400D"/>
    <w:rsid w:val="00A42244"/>
    <w:rsid w:val="00A44942"/>
    <w:rsid w:val="00A44DC9"/>
    <w:rsid w:val="00A75E00"/>
    <w:rsid w:val="00AB5ADF"/>
    <w:rsid w:val="00AE08B7"/>
    <w:rsid w:val="00B27ABE"/>
    <w:rsid w:val="00B340BB"/>
    <w:rsid w:val="00B725DE"/>
    <w:rsid w:val="00BB6AA1"/>
    <w:rsid w:val="00BD1BFB"/>
    <w:rsid w:val="00BE3C6C"/>
    <w:rsid w:val="00BF2521"/>
    <w:rsid w:val="00C044F4"/>
    <w:rsid w:val="00C50632"/>
    <w:rsid w:val="00C64FE1"/>
    <w:rsid w:val="00D00E09"/>
    <w:rsid w:val="00D10730"/>
    <w:rsid w:val="00D10C84"/>
    <w:rsid w:val="00D333DC"/>
    <w:rsid w:val="00D528F2"/>
    <w:rsid w:val="00DA0FA4"/>
    <w:rsid w:val="00DB72B3"/>
    <w:rsid w:val="00DC5FE5"/>
    <w:rsid w:val="00DE35E1"/>
    <w:rsid w:val="00E0082F"/>
    <w:rsid w:val="00E240DA"/>
    <w:rsid w:val="00E93AAB"/>
    <w:rsid w:val="00EE4082"/>
    <w:rsid w:val="00F25788"/>
    <w:rsid w:val="00F66BFD"/>
    <w:rsid w:val="00FC0EC8"/>
    <w:rsid w:val="00FE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96"/>
    <w:pPr>
      <w:ind w:left="720"/>
      <w:contextualSpacing/>
    </w:pPr>
  </w:style>
  <w:style w:type="character" w:customStyle="1" w:styleId="1">
    <w:name w:val="Основной шрифт абзаца1"/>
    <w:rsid w:val="009B17DA"/>
  </w:style>
  <w:style w:type="paragraph" w:customStyle="1" w:styleId="ConsPlusNormal">
    <w:name w:val="ConsPlusNormal"/>
    <w:rsid w:val="009B17DA"/>
    <w:pPr>
      <w:autoSpaceDE w:val="0"/>
      <w:autoSpaceDN w:val="0"/>
      <w:adjustRightInd w:val="0"/>
      <w:spacing w:after="0" w:line="240" w:lineRule="auto"/>
    </w:pPr>
    <w:rPr>
      <w:rFonts w:ascii="Times New Roman" w:eastAsia="Calibri" w:hAnsi="Times New Roman" w:cs="Times New Roman"/>
      <w:sz w:val="20"/>
      <w:szCs w:val="20"/>
    </w:rPr>
  </w:style>
  <w:style w:type="paragraph" w:styleId="a4">
    <w:name w:val="Balloon Text"/>
    <w:basedOn w:val="a"/>
    <w:link w:val="a5"/>
    <w:uiPriority w:val="99"/>
    <w:semiHidden/>
    <w:unhideWhenUsed/>
    <w:rsid w:val="00D00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E09"/>
    <w:rPr>
      <w:rFonts w:ascii="Tahoma" w:hAnsi="Tahoma" w:cs="Tahoma"/>
      <w:sz w:val="16"/>
      <w:szCs w:val="16"/>
    </w:rPr>
  </w:style>
  <w:style w:type="paragraph" w:styleId="a6">
    <w:name w:val="header"/>
    <w:basedOn w:val="a"/>
    <w:link w:val="a7"/>
    <w:uiPriority w:val="99"/>
    <w:unhideWhenUsed/>
    <w:rsid w:val="00866E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F0"/>
  </w:style>
  <w:style w:type="paragraph" w:styleId="a8">
    <w:name w:val="footer"/>
    <w:basedOn w:val="a"/>
    <w:link w:val="a9"/>
    <w:uiPriority w:val="99"/>
    <w:unhideWhenUsed/>
    <w:rsid w:val="00866E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F0"/>
  </w:style>
  <w:style w:type="paragraph" w:customStyle="1" w:styleId="Default">
    <w:name w:val="Default"/>
    <w:rsid w:val="00A449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
    <w:name w:val="Текст в заданном формате"/>
    <w:basedOn w:val="a"/>
    <w:rsid w:val="006022AC"/>
    <w:pPr>
      <w:widowControl w:val="0"/>
      <w:suppressAutoHyphens/>
      <w:spacing w:after="0" w:line="240" w:lineRule="auto"/>
    </w:pPr>
    <w:rPr>
      <w:rFonts w:ascii="Courier New" w:eastAsia="Courier New"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96"/>
    <w:pPr>
      <w:ind w:left="720"/>
      <w:contextualSpacing/>
    </w:pPr>
  </w:style>
  <w:style w:type="character" w:customStyle="1" w:styleId="1">
    <w:name w:val="Основной шрифт абзаца1"/>
    <w:rsid w:val="009B17DA"/>
  </w:style>
  <w:style w:type="paragraph" w:customStyle="1" w:styleId="ConsPlusNormal">
    <w:name w:val="ConsPlusNormal"/>
    <w:rsid w:val="009B17DA"/>
    <w:pPr>
      <w:autoSpaceDE w:val="0"/>
      <w:autoSpaceDN w:val="0"/>
      <w:adjustRightInd w:val="0"/>
      <w:spacing w:after="0" w:line="240" w:lineRule="auto"/>
    </w:pPr>
    <w:rPr>
      <w:rFonts w:ascii="Times New Roman" w:eastAsia="Calibri" w:hAnsi="Times New Roman" w:cs="Times New Roman"/>
      <w:sz w:val="20"/>
      <w:szCs w:val="20"/>
    </w:rPr>
  </w:style>
  <w:style w:type="paragraph" w:styleId="a4">
    <w:name w:val="Balloon Text"/>
    <w:basedOn w:val="a"/>
    <w:link w:val="a5"/>
    <w:uiPriority w:val="99"/>
    <w:semiHidden/>
    <w:unhideWhenUsed/>
    <w:rsid w:val="00D00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E09"/>
    <w:rPr>
      <w:rFonts w:ascii="Tahoma" w:hAnsi="Tahoma" w:cs="Tahoma"/>
      <w:sz w:val="16"/>
      <w:szCs w:val="16"/>
    </w:rPr>
  </w:style>
  <w:style w:type="paragraph" w:styleId="a6">
    <w:name w:val="header"/>
    <w:basedOn w:val="a"/>
    <w:link w:val="a7"/>
    <w:uiPriority w:val="99"/>
    <w:unhideWhenUsed/>
    <w:rsid w:val="00866E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F0"/>
  </w:style>
  <w:style w:type="paragraph" w:styleId="a8">
    <w:name w:val="footer"/>
    <w:basedOn w:val="a"/>
    <w:link w:val="a9"/>
    <w:uiPriority w:val="99"/>
    <w:unhideWhenUsed/>
    <w:rsid w:val="00866E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F0"/>
  </w:style>
  <w:style w:type="paragraph" w:customStyle="1" w:styleId="Default">
    <w:name w:val="Default"/>
    <w:rsid w:val="00A449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
    <w:name w:val="Текст в заданном формате"/>
    <w:basedOn w:val="a"/>
    <w:rsid w:val="006022AC"/>
    <w:pPr>
      <w:widowControl w:val="0"/>
      <w:suppressAutoHyphens/>
      <w:spacing w:after="0" w:line="240" w:lineRule="auto"/>
    </w:pPr>
    <w:rPr>
      <w:rFonts w:ascii="Courier New" w:eastAsia="Courier New" w:hAnsi="Courier New" w:cs="Courier New"/>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0ECBAEC19FA334BFF698CE2807FC486367A02DBFECE91CD4D62A828BDB40C676B3A614C61011C0y0q0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42F4A5B0B0598E7A5A22A7CD72281FA906AEBFD669F9D36D48889BE365C007239977DAB4E48589r1o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7C0403E6CA1311EDD273F935916DF959BC2040160C0A8E5963CF6A7EC5582C6F08BCA242D5EFFDP8R5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3B9A07AE573795B16B2BA7531D0B8671934EFF9882DD591F9AEF410l4h5H" TargetMode="External"/><Relationship Id="rId4" Type="http://schemas.microsoft.com/office/2007/relationships/stylesWithEffects" Target="stylesWithEffects.xml"/><Relationship Id="rId9" Type="http://schemas.openxmlformats.org/officeDocument/2006/relationships/hyperlink" Target="http://www.sknve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9976-6200-49D3-A84F-1CA0BF70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5421</Words>
  <Characters>30903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gafurova</dc:creator>
  <cp:lastModifiedBy>Анна Н. Щукина</cp:lastModifiedBy>
  <cp:revision>3</cp:revision>
  <cp:lastPrinted>2017-12-21T12:11:00Z</cp:lastPrinted>
  <dcterms:created xsi:type="dcterms:W3CDTF">2017-12-22T07:31:00Z</dcterms:created>
  <dcterms:modified xsi:type="dcterms:W3CDTF">2017-12-22T07:39:00Z</dcterms:modified>
</cp:coreProperties>
</file>